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4B9" w:rsidRPr="00EB593F" w:rsidRDefault="00624138" w:rsidP="00BB5D5A">
      <w:pPr>
        <w:jc w:val="right"/>
        <w:rPr>
          <w:rFonts w:ascii="Calibri" w:hAnsi="Calibri" w:cs="Calibri"/>
          <w:sz w:val="22"/>
          <w:szCs w:val="22"/>
        </w:rPr>
      </w:pPr>
      <w:r w:rsidRPr="00624138">
        <w:rPr>
          <w:rFonts w:ascii="Calibri" w:hAnsi="Calibri" w:cs="Calibri"/>
          <w:sz w:val="22"/>
          <w:szCs w:val="22"/>
        </w:rPr>
        <w:drawing>
          <wp:inline distT="0" distB="0" distL="0" distR="0">
            <wp:extent cx="1905000" cy="1419225"/>
            <wp:effectExtent l="19050" t="0" r="0" b="0"/>
            <wp:docPr id="9" name="Picture 1" descr="MS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A_logo.jpg"/>
                    <pic:cNvPicPr/>
                  </pic:nvPicPr>
                  <pic:blipFill>
                    <a:blip r:embed="rId9" cstate="print"/>
                    <a:stretch>
                      <a:fillRect/>
                    </a:stretch>
                  </pic:blipFill>
                  <pic:spPr>
                    <a:xfrm>
                      <a:off x="0" y="0"/>
                      <a:ext cx="1905000" cy="1419225"/>
                    </a:xfrm>
                    <a:prstGeom prst="rect">
                      <a:avLst/>
                    </a:prstGeom>
                  </pic:spPr>
                </pic:pic>
              </a:graphicData>
            </a:graphic>
          </wp:inline>
        </w:drawing>
      </w:r>
    </w:p>
    <w:p w:rsidR="007E44B9" w:rsidRPr="00A8490D" w:rsidRDefault="007E44B9" w:rsidP="00A8490D">
      <w:pPr>
        <w:spacing w:before="720"/>
        <w:rPr>
          <w:rFonts w:ascii="Calibri" w:hAnsi="Calibri" w:cs="Calibri"/>
          <w:b/>
          <w:sz w:val="56"/>
          <w:szCs w:val="22"/>
        </w:rPr>
      </w:pPr>
      <w:r w:rsidRPr="00A8490D">
        <w:rPr>
          <w:rFonts w:ascii="Calibri" w:hAnsi="Calibri" w:cs="Calibri"/>
          <w:b/>
          <w:sz w:val="56"/>
          <w:szCs w:val="22"/>
        </w:rPr>
        <w:t xml:space="preserve">Our journey to </w:t>
      </w:r>
      <w:r w:rsidR="00967624">
        <w:rPr>
          <w:rFonts w:ascii="Calibri" w:hAnsi="Calibri" w:cs="Calibri"/>
          <w:b/>
          <w:sz w:val="56"/>
          <w:szCs w:val="22"/>
        </w:rPr>
        <w:t>embedding energy management “insert</w:t>
      </w:r>
      <w:r w:rsidRPr="00A8490D">
        <w:rPr>
          <w:rFonts w:ascii="Calibri" w:hAnsi="Calibri" w:cs="Calibri"/>
          <w:b/>
          <w:sz w:val="56"/>
          <w:szCs w:val="22"/>
        </w:rPr>
        <w:t xml:space="preserve"> COMPANY”</w:t>
      </w:r>
    </w:p>
    <w:p w:rsidR="007E44B9" w:rsidRDefault="002156B9" w:rsidP="00A8490D">
      <w:pPr>
        <w:spacing w:before="720"/>
        <w:rPr>
          <w:rFonts w:ascii="Calibri" w:hAnsi="Calibri" w:cs="Calibri"/>
          <w:b/>
          <w:sz w:val="56"/>
          <w:szCs w:val="22"/>
        </w:rPr>
      </w:pPr>
      <w:r>
        <w:rPr>
          <w:rFonts w:ascii="Calibri" w:hAnsi="Calibri" w:cs="Calibri"/>
          <w:b/>
          <w:sz w:val="56"/>
          <w:szCs w:val="22"/>
        </w:rPr>
        <w:t xml:space="preserve">Embedding </w:t>
      </w:r>
      <w:r w:rsidR="00E92E3E">
        <w:rPr>
          <w:rFonts w:ascii="Calibri" w:hAnsi="Calibri" w:cs="Calibri"/>
          <w:b/>
          <w:sz w:val="56"/>
          <w:szCs w:val="22"/>
        </w:rPr>
        <w:t>E</w:t>
      </w:r>
      <w:r>
        <w:rPr>
          <w:rFonts w:ascii="Calibri" w:hAnsi="Calibri" w:cs="Calibri"/>
          <w:b/>
          <w:sz w:val="56"/>
          <w:szCs w:val="22"/>
        </w:rPr>
        <w:t xml:space="preserve">nergy </w:t>
      </w:r>
      <w:r w:rsidR="00E92E3E">
        <w:rPr>
          <w:rFonts w:ascii="Calibri" w:hAnsi="Calibri" w:cs="Calibri"/>
          <w:b/>
          <w:sz w:val="56"/>
          <w:szCs w:val="22"/>
        </w:rPr>
        <w:t>M</w:t>
      </w:r>
      <w:r>
        <w:rPr>
          <w:rFonts w:ascii="Calibri" w:hAnsi="Calibri" w:cs="Calibri"/>
          <w:b/>
          <w:sz w:val="56"/>
          <w:szCs w:val="22"/>
        </w:rPr>
        <w:t>anagement (EEM)</w:t>
      </w:r>
      <w:r w:rsidR="00F90336">
        <w:rPr>
          <w:rFonts w:ascii="Calibri" w:hAnsi="Calibri" w:cs="Calibri"/>
          <w:b/>
          <w:sz w:val="56"/>
          <w:szCs w:val="22"/>
        </w:rPr>
        <w:t xml:space="preserve"> </w:t>
      </w:r>
      <w:r w:rsidR="007E44B9">
        <w:rPr>
          <w:rFonts w:ascii="Calibri" w:hAnsi="Calibri" w:cs="Calibri"/>
          <w:b/>
          <w:sz w:val="56"/>
          <w:szCs w:val="22"/>
        </w:rPr>
        <w:t>P</w:t>
      </w:r>
      <w:r w:rsidR="007E44B9" w:rsidRPr="00A8490D">
        <w:rPr>
          <w:rFonts w:ascii="Calibri" w:hAnsi="Calibri" w:cs="Calibri"/>
          <w:b/>
          <w:sz w:val="56"/>
          <w:szCs w:val="22"/>
        </w:rPr>
        <w:t>lan</w:t>
      </w:r>
      <w:r w:rsidR="007E44B9">
        <w:rPr>
          <w:rFonts w:ascii="Calibri" w:hAnsi="Calibri" w:cs="Calibri"/>
          <w:b/>
          <w:sz w:val="56"/>
          <w:szCs w:val="22"/>
        </w:rPr>
        <w:t xml:space="preserve"> </w:t>
      </w:r>
    </w:p>
    <w:p w:rsidR="007E44B9" w:rsidRPr="00A8490D" w:rsidRDefault="007E44B9" w:rsidP="00A8490D">
      <w:pPr>
        <w:spacing w:before="720"/>
        <w:rPr>
          <w:rFonts w:ascii="Calibri" w:hAnsi="Calibri" w:cs="Calibri"/>
          <w:b/>
          <w:sz w:val="36"/>
          <w:szCs w:val="22"/>
        </w:rPr>
      </w:pPr>
      <w:r>
        <w:rPr>
          <w:rFonts w:ascii="Calibri" w:hAnsi="Calibri" w:cs="Calibri"/>
          <w:b/>
          <w:sz w:val="36"/>
          <w:szCs w:val="22"/>
        </w:rPr>
        <w:t>DD/MM/YYYY</w:t>
      </w:r>
    </w:p>
    <w:p w:rsidR="007E44B9" w:rsidRPr="00EB593F" w:rsidRDefault="007E44B9" w:rsidP="00A55DA9">
      <w:pPr>
        <w:rPr>
          <w:rFonts w:ascii="Calibri" w:hAnsi="Calibri" w:cs="Calibri"/>
          <w:sz w:val="22"/>
          <w:szCs w:val="22"/>
        </w:rPr>
      </w:pPr>
    </w:p>
    <w:tbl>
      <w:tblPr>
        <w:tblW w:w="0" w:type="auto"/>
        <w:tblInd w:w="3936" w:type="dxa"/>
        <w:tblLook w:val="04A0" w:firstRow="1" w:lastRow="0" w:firstColumn="1" w:lastColumn="0" w:noHBand="0" w:noVBand="1"/>
      </w:tblPr>
      <w:tblGrid>
        <w:gridCol w:w="5244"/>
      </w:tblGrid>
      <w:tr w:rsidR="007E44B9" w:rsidTr="00211364">
        <w:tc>
          <w:tcPr>
            <w:tcW w:w="5244" w:type="dxa"/>
          </w:tcPr>
          <w:p w:rsidR="007E44B9" w:rsidRPr="00211364" w:rsidRDefault="00F70EE2" w:rsidP="00211364">
            <w:pPr>
              <w:ind w:left="-222" w:right="-12"/>
              <w:jc w:val="right"/>
              <w:rPr>
                <w:rFonts w:ascii="Calibri" w:hAnsi="Calibri" w:cs="Calibri"/>
                <w:sz w:val="20"/>
              </w:rPr>
            </w:pPr>
            <w:r>
              <w:rPr>
                <w:rFonts w:ascii="Calibri" w:hAnsi="Calibri" w:cs="Calibri"/>
                <w:sz w:val="22"/>
                <w:szCs w:val="22"/>
              </w:rPr>
              <w:drawing>
                <wp:inline distT="0" distB="0" distL="0" distR="0">
                  <wp:extent cx="904875" cy="533400"/>
                  <wp:effectExtent l="0" t="0" r="9525" b="0"/>
                  <wp:docPr id="1" name="Picture 3" descr="Description: logo_and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ogo_and_tex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4875" cy="533400"/>
                          </a:xfrm>
                          <a:prstGeom prst="rect">
                            <a:avLst/>
                          </a:prstGeom>
                          <a:noFill/>
                          <a:ln>
                            <a:noFill/>
                          </a:ln>
                        </pic:spPr>
                      </pic:pic>
                    </a:graphicData>
                  </a:graphic>
                </wp:inline>
              </w:drawing>
            </w:r>
          </w:p>
        </w:tc>
      </w:tr>
      <w:tr w:rsidR="007E44B9" w:rsidTr="00211364">
        <w:tc>
          <w:tcPr>
            <w:tcW w:w="5244" w:type="dxa"/>
          </w:tcPr>
          <w:p w:rsidR="007E44B9" w:rsidRPr="00211364" w:rsidRDefault="007E44B9" w:rsidP="00211364">
            <w:pPr>
              <w:ind w:left="34" w:right="-12"/>
              <w:jc w:val="right"/>
              <w:rPr>
                <w:rFonts w:ascii="Calibri" w:hAnsi="Calibri" w:cs="Calibri"/>
                <w:sz w:val="20"/>
              </w:rPr>
            </w:pPr>
            <w:r w:rsidRPr="00211364">
              <w:rPr>
                <w:rFonts w:ascii="Calibri" w:hAnsi="Calibri" w:cs="Calibri"/>
                <w:sz w:val="20"/>
              </w:rPr>
              <w:t xml:space="preserve">The material provided in this document has been produced in conjunction with our partner </w:t>
            </w:r>
            <w:hyperlink r:id="rId11" w:history="1">
              <w:r w:rsidRPr="00211364">
                <w:rPr>
                  <w:rFonts w:ascii="Calibri" w:hAnsi="Calibri" w:cs="Calibri"/>
                  <w:sz w:val="20"/>
                </w:rPr>
                <w:t>Energetics Pty Ltd</w:t>
              </w:r>
            </w:hyperlink>
            <w:r w:rsidRPr="00211364">
              <w:rPr>
                <w:rFonts w:ascii="Calibri" w:hAnsi="Calibri" w:cs="Calibri"/>
                <w:sz w:val="20"/>
              </w:rPr>
              <w:t>.</w:t>
            </w:r>
          </w:p>
        </w:tc>
      </w:tr>
    </w:tbl>
    <w:p w:rsidR="007E44B9" w:rsidRDefault="007E44B9" w:rsidP="00FF45CB">
      <w:pPr>
        <w:jc w:val="right"/>
        <w:rPr>
          <w:rFonts w:ascii="Calibri" w:hAnsi="Calibri" w:cs="Calibri"/>
          <w:sz w:val="22"/>
          <w:szCs w:val="22"/>
        </w:rPr>
      </w:pPr>
    </w:p>
    <w:p w:rsidR="007E44B9" w:rsidRPr="00EB593F" w:rsidRDefault="007E44B9" w:rsidP="00A55DA9">
      <w:pPr>
        <w:rPr>
          <w:rFonts w:ascii="Calibri" w:hAnsi="Calibri" w:cs="Calibri"/>
          <w:sz w:val="22"/>
          <w:szCs w:val="22"/>
        </w:rPr>
      </w:pPr>
    </w:p>
    <w:p w:rsidR="007E44B9" w:rsidRPr="00F90336" w:rsidRDefault="00F90336" w:rsidP="00F90336">
      <w:pPr>
        <w:ind w:left="3686" w:right="-12"/>
        <w:jc w:val="right"/>
        <w:rPr>
          <w:rFonts w:ascii="Calibri" w:hAnsi="Calibri" w:cs="Calibri"/>
          <w:iCs/>
          <w:sz w:val="20"/>
        </w:rPr>
      </w:pPr>
      <w:r w:rsidRPr="00F90336">
        <w:rPr>
          <w:rFonts w:ascii="Calibri" w:hAnsi="Calibri" w:cs="Calibri"/>
          <w:iCs/>
          <w:sz w:val="20"/>
        </w:rPr>
        <w:t>This publication was funded by the Australian Government through the Workforce Innovation Program under the title</w:t>
      </w:r>
      <w:r w:rsidR="009D19E0">
        <w:rPr>
          <w:rFonts w:ascii="Calibri" w:hAnsi="Calibri" w:cs="Calibri"/>
          <w:iCs/>
          <w:sz w:val="20"/>
        </w:rPr>
        <w:t xml:space="preserve"> </w:t>
      </w:r>
      <w:r w:rsidRPr="00F90336">
        <w:rPr>
          <w:rFonts w:ascii="Calibri" w:hAnsi="Calibri" w:cs="Calibri"/>
          <w:iCs/>
          <w:sz w:val="20"/>
        </w:rPr>
        <w:t>'Carbonproof for Foundries'</w:t>
      </w:r>
      <w:r w:rsidR="007E44B9" w:rsidRPr="00EB593F">
        <w:rPr>
          <w:rFonts w:ascii="Calibri" w:hAnsi="Calibri" w:cs="Calibri"/>
          <w:sz w:val="20"/>
        </w:rPr>
        <w:t>.</w:t>
      </w:r>
    </w:p>
    <w:p w:rsidR="007E44B9" w:rsidRDefault="007E44B9" w:rsidP="00A55DA9">
      <w:pPr>
        <w:rPr>
          <w:rFonts w:ascii="Calibri" w:hAnsi="Calibri" w:cs="Calibri"/>
          <w:sz w:val="22"/>
          <w:szCs w:val="22"/>
        </w:rPr>
      </w:pPr>
    </w:p>
    <w:p w:rsidR="007E44B9" w:rsidRDefault="007E44B9" w:rsidP="00A55DA9">
      <w:pPr>
        <w:rPr>
          <w:rFonts w:ascii="Calibri" w:hAnsi="Calibri" w:cs="Calibri"/>
          <w:sz w:val="22"/>
          <w:szCs w:val="22"/>
        </w:rPr>
      </w:pPr>
    </w:p>
    <w:p w:rsidR="007E44B9" w:rsidRDefault="007E44B9" w:rsidP="00A55DA9">
      <w:pPr>
        <w:rPr>
          <w:rFonts w:ascii="Calibri" w:hAnsi="Calibri" w:cs="Calibri"/>
          <w:sz w:val="22"/>
          <w:szCs w:val="22"/>
        </w:rPr>
      </w:pPr>
    </w:p>
    <w:p w:rsidR="007E44B9" w:rsidRDefault="007E44B9" w:rsidP="00A55DA9">
      <w:pPr>
        <w:rPr>
          <w:rFonts w:ascii="Calibri" w:hAnsi="Calibri" w:cs="Calibri"/>
          <w:sz w:val="22"/>
          <w:szCs w:val="22"/>
        </w:rPr>
      </w:pPr>
    </w:p>
    <w:p w:rsidR="00653707" w:rsidRPr="00653707" w:rsidRDefault="00653707" w:rsidP="00653707">
      <w:pPr>
        <w:ind w:left="360" w:right="-12"/>
        <w:jc w:val="right"/>
        <w:rPr>
          <w:rFonts w:asciiTheme="minorHAnsi" w:hAnsiTheme="minorHAnsi" w:cs="Calibri"/>
          <w:b/>
          <w:iCs/>
          <w:sz w:val="20"/>
          <w:szCs w:val="20"/>
        </w:rPr>
      </w:pPr>
      <w:r w:rsidRPr="00653707">
        <w:rPr>
          <w:rFonts w:asciiTheme="minorHAnsi" w:hAnsiTheme="minorHAnsi" w:cs="Calibri"/>
          <w:b/>
          <w:iCs/>
          <w:sz w:val="20"/>
          <w:szCs w:val="20"/>
        </w:rPr>
        <w:t>Embedding Energy Management (EEM) is available from</w:t>
      </w:r>
      <w:r w:rsidRPr="00653707">
        <w:rPr>
          <w:rFonts w:asciiTheme="minorHAnsi" w:hAnsiTheme="minorHAnsi" w:cs="Calibri"/>
          <w:iCs/>
          <w:sz w:val="20"/>
          <w:szCs w:val="20"/>
        </w:rPr>
        <w:t xml:space="preserve"> </w:t>
      </w:r>
      <w:r w:rsidRPr="00653707">
        <w:rPr>
          <w:rFonts w:asciiTheme="minorHAnsi" w:hAnsiTheme="minorHAnsi" w:cs="Calibri"/>
          <w:b/>
          <w:iCs/>
          <w:sz w:val="20"/>
          <w:szCs w:val="20"/>
        </w:rPr>
        <w:t>www.sustainabilityskills.net.au</w:t>
      </w:r>
    </w:p>
    <w:p w:rsidR="002156B9" w:rsidRDefault="002156B9" w:rsidP="00A046F6">
      <w:pPr>
        <w:ind w:right="-12"/>
        <w:rPr>
          <w:rFonts w:ascii="Calibri" w:hAnsi="Calibri" w:cs="Calibri"/>
          <w:sz w:val="20"/>
        </w:rPr>
      </w:pPr>
    </w:p>
    <w:p w:rsidR="002156B9" w:rsidRDefault="002156B9" w:rsidP="00A046F6">
      <w:pPr>
        <w:ind w:right="-12"/>
        <w:rPr>
          <w:rFonts w:ascii="Calibri" w:hAnsi="Calibri" w:cs="Calibri"/>
          <w:sz w:val="20"/>
        </w:rPr>
      </w:pPr>
    </w:p>
    <w:p w:rsidR="002156B9" w:rsidRDefault="002156B9" w:rsidP="00A046F6">
      <w:pPr>
        <w:ind w:right="-12"/>
        <w:rPr>
          <w:rFonts w:ascii="Calibri" w:hAnsi="Calibri" w:cs="Calibri"/>
          <w:sz w:val="20"/>
        </w:rPr>
      </w:pPr>
    </w:p>
    <w:p w:rsidR="002156B9" w:rsidRDefault="002156B9" w:rsidP="00A046F6">
      <w:pPr>
        <w:ind w:right="-12"/>
        <w:rPr>
          <w:rFonts w:ascii="Calibri" w:hAnsi="Calibri" w:cs="Calibri"/>
          <w:sz w:val="20"/>
        </w:rPr>
      </w:pPr>
    </w:p>
    <w:p w:rsidR="002156B9" w:rsidRDefault="002156B9" w:rsidP="00A046F6">
      <w:pPr>
        <w:ind w:right="-12"/>
        <w:rPr>
          <w:rFonts w:ascii="Calibri" w:hAnsi="Calibri" w:cs="Calibri"/>
          <w:sz w:val="20"/>
        </w:rPr>
      </w:pPr>
    </w:p>
    <w:p w:rsidR="002156B9" w:rsidRDefault="002156B9" w:rsidP="00A046F6">
      <w:pPr>
        <w:ind w:right="-12"/>
        <w:rPr>
          <w:rFonts w:ascii="Calibri" w:hAnsi="Calibri" w:cs="Calibri"/>
          <w:sz w:val="20"/>
        </w:rPr>
      </w:pPr>
    </w:p>
    <w:p w:rsidR="002156B9" w:rsidRDefault="002156B9" w:rsidP="00A046F6">
      <w:pPr>
        <w:ind w:right="-12"/>
        <w:rPr>
          <w:rFonts w:ascii="Calibri" w:hAnsi="Calibri" w:cs="Calibri"/>
          <w:sz w:val="20"/>
        </w:rPr>
      </w:pPr>
    </w:p>
    <w:p w:rsidR="00302EFF" w:rsidRDefault="00302EFF">
      <w:pPr>
        <w:rPr>
          <w:rFonts w:ascii="Calibri" w:hAnsi="Calibri" w:cs="Calibri"/>
          <w:sz w:val="20"/>
        </w:rPr>
      </w:pPr>
      <w:r>
        <w:rPr>
          <w:rFonts w:ascii="Calibri" w:hAnsi="Calibri" w:cs="Calibri"/>
          <w:sz w:val="20"/>
        </w:rPr>
        <w:br w:type="page"/>
      </w:r>
    </w:p>
    <w:p w:rsidR="002156B9" w:rsidRDefault="002156B9" w:rsidP="00A046F6">
      <w:pPr>
        <w:ind w:right="-12"/>
        <w:rPr>
          <w:rFonts w:ascii="Calibri" w:hAnsi="Calibri" w:cs="Calibri"/>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0"/>
        <w:gridCol w:w="6425"/>
      </w:tblGrid>
      <w:tr w:rsidR="00302EFF" w:rsidRPr="00376901" w:rsidTr="009E2F22">
        <w:trPr>
          <w:trHeight w:val="1178"/>
        </w:trPr>
        <w:tc>
          <w:tcPr>
            <w:tcW w:w="2130" w:type="dxa"/>
          </w:tcPr>
          <w:p w:rsidR="00302EFF" w:rsidRPr="009B2FDA" w:rsidRDefault="00302EFF" w:rsidP="009E2F22">
            <w:pPr>
              <w:widowControl w:val="0"/>
              <w:autoSpaceDE w:val="0"/>
              <w:autoSpaceDN w:val="0"/>
              <w:adjustRightInd w:val="0"/>
              <w:spacing w:line="360" w:lineRule="auto"/>
              <w:jc w:val="center"/>
            </w:pPr>
            <w:r w:rsidRPr="009B2FDA">
              <w:rPr>
                <w:b/>
                <w:bCs/>
                <w:lang w:val="en-US"/>
              </w:rPr>
              <w:br w:type="page"/>
            </w:r>
            <w:r w:rsidRPr="009B2FDA">
              <w:object w:dxaOrig="2430" w:dyaOrig="1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52.5pt" o:ole="">
                  <v:imagedata r:id="rId12" o:title=""/>
                </v:shape>
                <o:OLEObject Type="Embed" ProgID="PBrush" ShapeID="_x0000_i1025" DrawAspect="Content" ObjectID="_1433071212" r:id="rId13"/>
              </w:object>
            </w:r>
          </w:p>
        </w:tc>
        <w:tc>
          <w:tcPr>
            <w:tcW w:w="6425" w:type="dxa"/>
            <w:shd w:val="clear" w:color="auto" w:fill="auto"/>
            <w:vAlign w:val="center"/>
          </w:tcPr>
          <w:p w:rsidR="00302EFF" w:rsidRPr="009B2FDA" w:rsidRDefault="00302EFF" w:rsidP="009E2F22">
            <w:pPr>
              <w:widowControl w:val="0"/>
              <w:autoSpaceDE w:val="0"/>
              <w:autoSpaceDN w:val="0"/>
              <w:adjustRightInd w:val="0"/>
              <w:jc w:val="center"/>
              <w:rPr>
                <w:b/>
              </w:rPr>
            </w:pPr>
            <w:r w:rsidRPr="009B2FDA">
              <w:rPr>
                <w:b/>
              </w:rPr>
              <w:t>Free for Education Copying</w:t>
            </w:r>
          </w:p>
          <w:p w:rsidR="00302EFF" w:rsidRPr="009B2FDA" w:rsidRDefault="009E2F22" w:rsidP="009E2F22">
            <w:pPr>
              <w:widowControl w:val="0"/>
              <w:autoSpaceDE w:val="0"/>
              <w:autoSpaceDN w:val="0"/>
              <w:adjustRightInd w:val="0"/>
              <w:spacing w:line="360" w:lineRule="auto"/>
              <w:jc w:val="center"/>
              <w:rPr>
                <w:b/>
                <w:i/>
              </w:rPr>
            </w:pPr>
            <w:hyperlink r:id="rId14" w:history="1">
              <w:r w:rsidR="00302EFF" w:rsidRPr="009B2FDA">
                <w:rPr>
                  <w:rStyle w:val="Hyperlink"/>
                  <w:b w:val="0"/>
                  <w:color w:val="0000CC"/>
                </w:rPr>
                <w:t>www.mskills.com.au</w:t>
              </w:r>
            </w:hyperlink>
          </w:p>
        </w:tc>
      </w:tr>
    </w:tbl>
    <w:p w:rsidR="00302EFF" w:rsidRPr="00376901" w:rsidRDefault="00302EFF" w:rsidP="00302EFF">
      <w:pPr>
        <w:autoSpaceDE w:val="0"/>
        <w:autoSpaceDN w:val="0"/>
        <w:adjustRightInd w:val="0"/>
        <w:jc w:val="both"/>
        <w:rPr>
          <w:color w:val="000000"/>
          <w:sz w:val="16"/>
          <w:szCs w:val="16"/>
        </w:rPr>
      </w:pPr>
    </w:p>
    <w:p w:rsidR="00302EFF" w:rsidRPr="00302EFF" w:rsidRDefault="00302EFF" w:rsidP="00302EFF">
      <w:pPr>
        <w:autoSpaceDE w:val="0"/>
        <w:autoSpaceDN w:val="0"/>
        <w:adjustRightInd w:val="0"/>
        <w:spacing w:before="120"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 xml:space="preserve">This work is copyright and licensed under the MSA Free for Education Copying instant licence (MSA Licence). </w:t>
      </w:r>
    </w:p>
    <w:p w:rsidR="00302EFF" w:rsidRPr="00302EFF" w:rsidRDefault="00302EFF" w:rsidP="00302EFF">
      <w:pPr>
        <w:autoSpaceDE w:val="0"/>
        <w:autoSpaceDN w:val="0"/>
        <w:adjustRightInd w:val="0"/>
        <w:spacing w:before="120"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When you obtain a copy of material that bears the MSA licence mark by legitimate means you obtain an automatic licence to use and copy the work in whole or in part, solely for educational purposes.</w:t>
      </w:r>
    </w:p>
    <w:p w:rsidR="00302EFF" w:rsidRPr="00302EFF" w:rsidRDefault="00302EFF" w:rsidP="00302EFF">
      <w:pPr>
        <w:autoSpaceDE w:val="0"/>
        <w:autoSpaceDN w:val="0"/>
        <w:adjustRightInd w:val="0"/>
        <w:spacing w:before="120" w:after="120" w:line="288" w:lineRule="auto"/>
        <w:jc w:val="both"/>
        <w:rPr>
          <w:rFonts w:asciiTheme="minorHAnsi" w:hAnsiTheme="minorHAnsi"/>
          <w:b/>
          <w:bCs/>
          <w:color w:val="000000"/>
          <w:sz w:val="16"/>
          <w:szCs w:val="16"/>
        </w:rPr>
      </w:pPr>
      <w:r w:rsidRPr="00302EFF">
        <w:rPr>
          <w:rFonts w:asciiTheme="minorHAnsi" w:hAnsiTheme="minorHAnsi"/>
          <w:b/>
          <w:bCs/>
          <w:color w:val="000000"/>
          <w:sz w:val="16"/>
          <w:szCs w:val="16"/>
        </w:rPr>
        <w:t>Individual learners may:</w:t>
      </w:r>
    </w:p>
    <w:p w:rsidR="00302EFF" w:rsidRPr="00302EFF" w:rsidRDefault="00302EFF" w:rsidP="00302EFF">
      <w:pPr>
        <w:pStyle w:val="ListParagraph"/>
        <w:numPr>
          <w:ilvl w:val="0"/>
          <w:numId w:val="24"/>
        </w:numPr>
        <w:autoSpaceDE w:val="0"/>
        <w:autoSpaceDN w:val="0"/>
        <w:adjustRightInd w:val="0"/>
        <w:spacing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use the material personally for their education such as including it, with proper attribution, in work that is performed in the course of that education; and</w:t>
      </w:r>
    </w:p>
    <w:p w:rsidR="00302EFF" w:rsidRPr="00302EFF" w:rsidRDefault="00302EFF" w:rsidP="00302EFF">
      <w:pPr>
        <w:pStyle w:val="ListParagraph"/>
        <w:numPr>
          <w:ilvl w:val="0"/>
          <w:numId w:val="24"/>
        </w:numPr>
        <w:autoSpaceDE w:val="0"/>
        <w:autoSpaceDN w:val="0"/>
        <w:adjustRightInd w:val="0"/>
        <w:spacing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make unlimited copies, in whole or in part, of the material.</w:t>
      </w:r>
      <w:r w:rsidRPr="00302EFF">
        <w:rPr>
          <w:rFonts w:asciiTheme="minorHAnsi" w:hAnsiTheme="minorHAnsi"/>
          <w:sz w:val="16"/>
          <w:szCs w:val="16"/>
          <w:lang w:val="en-US"/>
        </w:rPr>
        <w:t xml:space="preserve"> </w:t>
      </w:r>
    </w:p>
    <w:p w:rsidR="00302EFF" w:rsidRPr="00302EFF" w:rsidRDefault="00302EFF" w:rsidP="00302EFF">
      <w:pPr>
        <w:autoSpaceDE w:val="0"/>
        <w:autoSpaceDN w:val="0"/>
        <w:adjustRightInd w:val="0"/>
        <w:spacing w:before="120" w:after="120" w:line="288" w:lineRule="auto"/>
        <w:jc w:val="both"/>
        <w:rPr>
          <w:rFonts w:asciiTheme="minorHAnsi" w:hAnsiTheme="minorHAnsi"/>
          <w:b/>
          <w:bCs/>
          <w:color w:val="000000"/>
          <w:sz w:val="16"/>
          <w:szCs w:val="16"/>
        </w:rPr>
      </w:pPr>
      <w:r w:rsidRPr="00302EFF">
        <w:rPr>
          <w:rFonts w:asciiTheme="minorHAnsi" w:hAnsiTheme="minorHAnsi"/>
          <w:b/>
          <w:bCs/>
          <w:color w:val="000000"/>
          <w:sz w:val="16"/>
          <w:szCs w:val="16"/>
        </w:rPr>
        <w:t>Education Providers or Other Organisations may:</w:t>
      </w:r>
    </w:p>
    <w:p w:rsidR="00302EFF" w:rsidRPr="00302EFF" w:rsidRDefault="00302EFF" w:rsidP="00302EFF">
      <w:pPr>
        <w:pStyle w:val="ListParagraph"/>
        <w:numPr>
          <w:ilvl w:val="0"/>
          <w:numId w:val="25"/>
        </w:numPr>
        <w:autoSpaceDE w:val="0"/>
        <w:autoSpaceDN w:val="0"/>
        <w:adjustRightInd w:val="0"/>
        <w:spacing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use the material within the organisation or for the services provided by the organisation;</w:t>
      </w:r>
    </w:p>
    <w:p w:rsidR="00302EFF" w:rsidRPr="00302EFF" w:rsidRDefault="00302EFF" w:rsidP="00302EFF">
      <w:pPr>
        <w:pStyle w:val="ListParagraph"/>
        <w:numPr>
          <w:ilvl w:val="0"/>
          <w:numId w:val="25"/>
        </w:numPr>
        <w:autoSpaceDE w:val="0"/>
        <w:autoSpaceDN w:val="0"/>
        <w:adjustRightInd w:val="0"/>
        <w:spacing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make or give copies to learners;</w:t>
      </w:r>
    </w:p>
    <w:p w:rsidR="00302EFF" w:rsidRPr="00302EFF" w:rsidRDefault="00302EFF" w:rsidP="00302EFF">
      <w:pPr>
        <w:pStyle w:val="ListParagraph"/>
        <w:numPr>
          <w:ilvl w:val="0"/>
          <w:numId w:val="25"/>
        </w:numPr>
        <w:autoSpaceDE w:val="0"/>
        <w:autoSpaceDN w:val="0"/>
        <w:adjustRightInd w:val="0"/>
        <w:spacing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charge for the education provided; and</w:t>
      </w:r>
    </w:p>
    <w:p w:rsidR="00302EFF" w:rsidRPr="00302EFF" w:rsidRDefault="00302EFF" w:rsidP="00302EFF">
      <w:pPr>
        <w:pStyle w:val="ListParagraph"/>
        <w:numPr>
          <w:ilvl w:val="0"/>
          <w:numId w:val="25"/>
        </w:numPr>
        <w:autoSpaceDE w:val="0"/>
        <w:autoSpaceDN w:val="0"/>
        <w:adjustRightInd w:val="0"/>
        <w:spacing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charge learners for the material on a cost-recovery basis.</w:t>
      </w:r>
    </w:p>
    <w:p w:rsidR="00302EFF" w:rsidRPr="00302EFF" w:rsidRDefault="00302EFF" w:rsidP="00302EFF">
      <w:pPr>
        <w:autoSpaceDE w:val="0"/>
        <w:autoSpaceDN w:val="0"/>
        <w:adjustRightInd w:val="0"/>
        <w:spacing w:before="120"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 xml:space="preserve">Queries regarding the MSA Licence conditions should be directed through the MSA website at </w:t>
      </w:r>
      <w:hyperlink r:id="rId15" w:history="1">
        <w:r w:rsidRPr="00302EFF">
          <w:rPr>
            <w:rStyle w:val="Hyperlink"/>
            <w:rFonts w:asciiTheme="minorHAnsi" w:hAnsiTheme="minorHAnsi"/>
            <w:sz w:val="16"/>
            <w:szCs w:val="16"/>
          </w:rPr>
          <w:t>www.mskills.com.au</w:t>
        </w:r>
      </w:hyperlink>
      <w:r w:rsidRPr="00302EFF">
        <w:rPr>
          <w:rFonts w:asciiTheme="minorHAnsi" w:hAnsiTheme="minorHAnsi"/>
          <w:color w:val="000000"/>
          <w:sz w:val="16"/>
          <w:szCs w:val="16"/>
        </w:rPr>
        <w:t xml:space="preserve"> </w:t>
      </w:r>
    </w:p>
    <w:p w:rsidR="00302EFF" w:rsidRPr="00302EFF" w:rsidRDefault="00302EFF" w:rsidP="00302EFF">
      <w:pPr>
        <w:autoSpaceDE w:val="0"/>
        <w:autoSpaceDN w:val="0"/>
        <w:adjustRightInd w:val="0"/>
        <w:spacing w:before="120"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 xml:space="preserve">In addition to the standard MSA Licence conditions, the following </w:t>
      </w:r>
      <w:r w:rsidRPr="00302EFF">
        <w:rPr>
          <w:rFonts w:asciiTheme="minorHAnsi" w:hAnsiTheme="minorHAnsi"/>
          <w:b/>
          <w:bCs/>
          <w:color w:val="000000"/>
          <w:sz w:val="16"/>
          <w:szCs w:val="16"/>
        </w:rPr>
        <w:t xml:space="preserve">special conditions </w:t>
      </w:r>
      <w:r w:rsidRPr="00302EFF">
        <w:rPr>
          <w:rFonts w:asciiTheme="minorHAnsi" w:hAnsiTheme="minorHAnsi"/>
          <w:color w:val="000000"/>
          <w:sz w:val="16"/>
          <w:szCs w:val="16"/>
        </w:rPr>
        <w:t>apply:</w:t>
      </w:r>
    </w:p>
    <w:p w:rsidR="00302EFF" w:rsidRPr="00302EFF" w:rsidRDefault="00302EFF" w:rsidP="00302EFF">
      <w:pPr>
        <w:pStyle w:val="ListParagraph"/>
        <w:numPr>
          <w:ilvl w:val="0"/>
          <w:numId w:val="26"/>
        </w:numPr>
        <w:autoSpaceDE w:val="0"/>
        <w:autoSpaceDN w:val="0"/>
        <w:adjustRightInd w:val="0"/>
        <w:spacing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Territory: The copyright work must only be used in Australia and New Zealand.</w:t>
      </w:r>
    </w:p>
    <w:p w:rsidR="00302EFF" w:rsidRPr="00302EFF" w:rsidRDefault="00302EFF" w:rsidP="00302EFF">
      <w:pPr>
        <w:pStyle w:val="ListParagraph"/>
        <w:numPr>
          <w:ilvl w:val="0"/>
          <w:numId w:val="26"/>
        </w:numPr>
        <w:autoSpaceDE w:val="0"/>
        <w:autoSpaceDN w:val="0"/>
        <w:adjustRightInd w:val="0"/>
        <w:spacing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Development Rights: Licensees are permitted to develop either an Edited Version or Enhancements of the Licensed Material for individual organisation purposes.</w:t>
      </w:r>
    </w:p>
    <w:p w:rsidR="00302EFF" w:rsidRPr="00302EFF" w:rsidRDefault="00302EFF" w:rsidP="00302EFF">
      <w:pPr>
        <w:autoSpaceDE w:val="0"/>
        <w:autoSpaceDN w:val="0"/>
        <w:adjustRightInd w:val="0"/>
        <w:spacing w:before="120" w:after="120" w:line="288" w:lineRule="auto"/>
        <w:jc w:val="both"/>
        <w:rPr>
          <w:rFonts w:asciiTheme="minorHAnsi" w:hAnsiTheme="minorHAnsi"/>
          <w:b/>
          <w:bCs/>
          <w:color w:val="000000"/>
          <w:sz w:val="16"/>
          <w:szCs w:val="16"/>
        </w:rPr>
      </w:pPr>
      <w:r w:rsidRPr="00302EFF">
        <w:rPr>
          <w:rFonts w:asciiTheme="minorHAnsi" w:hAnsiTheme="minorHAnsi"/>
          <w:b/>
          <w:bCs/>
          <w:color w:val="000000"/>
          <w:sz w:val="16"/>
          <w:szCs w:val="16"/>
        </w:rPr>
        <w:t>Disclaimer</w:t>
      </w:r>
    </w:p>
    <w:p w:rsidR="00302EFF" w:rsidRPr="00302EFF" w:rsidRDefault="00302EFF" w:rsidP="00302EFF">
      <w:pPr>
        <w:autoSpaceDE w:val="0"/>
        <w:autoSpaceDN w:val="0"/>
        <w:adjustRightInd w:val="0"/>
        <w:spacing w:before="120"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 xml:space="preserve">This work is the result of wide consultations with Australian industry participants. It is a collaborative view and does not necessarily represent the view of MSA or any specific body. For the sake of conciseness it may omit factors which could be pertinent in particular cases. </w:t>
      </w:r>
    </w:p>
    <w:p w:rsidR="00302EFF" w:rsidRPr="00302EFF" w:rsidRDefault="00302EFF" w:rsidP="00302EFF">
      <w:pPr>
        <w:autoSpaceDE w:val="0"/>
        <w:autoSpaceDN w:val="0"/>
        <w:adjustRightInd w:val="0"/>
        <w:spacing w:before="120"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 xml:space="preserve">While care has been taken in the preparation of this resource, MSA and the original developer do not warrant that any licensing or registration requirements specified here are either complete or up-to-date for your State or Territory. MSA and the original developer does not accept any liability for any damage or loss (including indirect and consequential loss) incurred by any person as a result of relying on the information contained in this training resource. </w:t>
      </w:r>
    </w:p>
    <w:p w:rsidR="00302EFF" w:rsidRPr="00302EFF" w:rsidRDefault="00302EFF" w:rsidP="00302EFF">
      <w:pPr>
        <w:autoSpaceDE w:val="0"/>
        <w:autoSpaceDN w:val="0"/>
        <w:adjustRightInd w:val="0"/>
        <w:spacing w:before="120" w:after="120" w:line="288" w:lineRule="auto"/>
        <w:jc w:val="both"/>
        <w:rPr>
          <w:rFonts w:asciiTheme="minorHAnsi" w:hAnsiTheme="minorHAnsi"/>
          <w:color w:val="000000"/>
          <w:sz w:val="16"/>
          <w:szCs w:val="16"/>
        </w:rPr>
      </w:pPr>
      <w:r w:rsidRPr="00302EFF">
        <w:rPr>
          <w:rFonts w:asciiTheme="minorHAnsi" w:hAnsiTheme="minorHAnsi"/>
          <w:sz w:val="16"/>
          <w:szCs w:val="16"/>
        </w:rPr>
        <w:t xml:space="preserve">This work is in response to the intent of the unit of competency from the respective Training Package but must be customised and contextualised to meet the end user requirements as it may not be fully compliant in its current format. </w:t>
      </w:r>
      <w:r w:rsidRPr="00302EFF">
        <w:rPr>
          <w:rFonts w:asciiTheme="minorHAnsi" w:hAnsiTheme="minorHAnsi"/>
          <w:color w:val="000000"/>
          <w:sz w:val="16"/>
          <w:szCs w:val="16"/>
        </w:rPr>
        <w:t>The material is provided on this basis to any person for information and advice for the intended purpose and all persons accessing this material undertake responsibility for assessing the relevance and accuracy of its content. No liability is accepted for any information or services which may appear in any other format. No responsibility is taken for any information or services which may appear on any linked websites.</w:t>
      </w:r>
    </w:p>
    <w:p w:rsidR="00302EFF" w:rsidRPr="00302EFF" w:rsidRDefault="00302EFF" w:rsidP="00302EFF">
      <w:pPr>
        <w:autoSpaceDE w:val="0"/>
        <w:autoSpaceDN w:val="0"/>
        <w:adjustRightInd w:val="0"/>
        <w:spacing w:before="120" w:after="120" w:line="288" w:lineRule="auto"/>
        <w:rPr>
          <w:rFonts w:asciiTheme="minorHAnsi" w:hAnsiTheme="minorHAnsi"/>
          <w:color w:val="000000"/>
          <w:sz w:val="16"/>
          <w:szCs w:val="16"/>
        </w:rPr>
      </w:pPr>
      <w:r w:rsidRPr="00302EFF">
        <w:rPr>
          <w:rFonts w:asciiTheme="minorHAnsi" w:hAnsiTheme="minorHAnsi"/>
          <w:color w:val="000000"/>
          <w:sz w:val="16"/>
          <w:szCs w:val="16"/>
        </w:rPr>
        <w:t>Published by:</w:t>
      </w:r>
    </w:p>
    <w:tbl>
      <w:tblPr>
        <w:tblW w:w="0" w:type="auto"/>
        <w:tblLook w:val="04A0" w:firstRow="1" w:lastRow="0" w:firstColumn="1" w:lastColumn="0" w:noHBand="0" w:noVBand="1"/>
      </w:tblPr>
      <w:tblGrid>
        <w:gridCol w:w="5353"/>
        <w:gridCol w:w="3686"/>
      </w:tblGrid>
      <w:tr w:rsidR="00302EFF" w:rsidRPr="00302EFF" w:rsidTr="009E2F22">
        <w:tc>
          <w:tcPr>
            <w:tcW w:w="5353" w:type="dxa"/>
          </w:tcPr>
          <w:p w:rsidR="00302EFF" w:rsidRPr="00302EFF" w:rsidRDefault="00302EFF" w:rsidP="00302EFF">
            <w:pPr>
              <w:autoSpaceDE w:val="0"/>
              <w:autoSpaceDN w:val="0"/>
              <w:adjustRightInd w:val="0"/>
              <w:spacing w:line="288" w:lineRule="auto"/>
              <w:rPr>
                <w:rFonts w:asciiTheme="minorHAnsi" w:hAnsiTheme="minorHAnsi"/>
                <w:color w:val="000000"/>
                <w:sz w:val="16"/>
                <w:szCs w:val="16"/>
              </w:rPr>
            </w:pPr>
            <w:r w:rsidRPr="00302EFF">
              <w:rPr>
                <w:rFonts w:asciiTheme="minorHAnsi" w:hAnsiTheme="minorHAnsi"/>
                <w:color w:val="000000"/>
                <w:sz w:val="16"/>
                <w:szCs w:val="16"/>
              </w:rPr>
              <w:t>Manufacturing Skills Australia</w:t>
            </w:r>
          </w:p>
          <w:p w:rsidR="00302EFF" w:rsidRPr="00302EFF" w:rsidRDefault="00302EFF" w:rsidP="00302EFF">
            <w:pPr>
              <w:autoSpaceDE w:val="0"/>
              <w:autoSpaceDN w:val="0"/>
              <w:adjustRightInd w:val="0"/>
              <w:spacing w:line="288" w:lineRule="auto"/>
              <w:rPr>
                <w:rFonts w:asciiTheme="minorHAnsi" w:hAnsiTheme="minorHAnsi"/>
                <w:color w:val="000000"/>
                <w:sz w:val="16"/>
                <w:szCs w:val="16"/>
              </w:rPr>
            </w:pPr>
            <w:r w:rsidRPr="00302EFF">
              <w:rPr>
                <w:rFonts w:asciiTheme="minorHAnsi" w:hAnsiTheme="minorHAnsi"/>
                <w:color w:val="000000"/>
                <w:sz w:val="16"/>
                <w:szCs w:val="16"/>
              </w:rPr>
              <w:t>Level 3, 104 Mount Street</w:t>
            </w:r>
          </w:p>
          <w:p w:rsidR="00302EFF" w:rsidRPr="00302EFF" w:rsidRDefault="00302EFF" w:rsidP="00302EFF">
            <w:pPr>
              <w:autoSpaceDE w:val="0"/>
              <w:autoSpaceDN w:val="0"/>
              <w:adjustRightInd w:val="0"/>
              <w:spacing w:line="288" w:lineRule="auto"/>
              <w:rPr>
                <w:rFonts w:asciiTheme="minorHAnsi" w:hAnsiTheme="minorHAnsi"/>
                <w:color w:val="000000"/>
                <w:sz w:val="16"/>
                <w:szCs w:val="16"/>
              </w:rPr>
            </w:pPr>
            <w:r w:rsidRPr="00302EFF">
              <w:rPr>
                <w:rFonts w:asciiTheme="minorHAnsi" w:hAnsiTheme="minorHAnsi"/>
                <w:color w:val="000000"/>
                <w:sz w:val="16"/>
                <w:szCs w:val="16"/>
              </w:rPr>
              <w:t>North Sydney NSW 2060</w:t>
            </w:r>
          </w:p>
          <w:p w:rsidR="00302EFF" w:rsidRPr="00302EFF" w:rsidRDefault="00302EFF" w:rsidP="00302EFF">
            <w:pPr>
              <w:autoSpaceDE w:val="0"/>
              <w:autoSpaceDN w:val="0"/>
              <w:adjustRightInd w:val="0"/>
              <w:spacing w:line="288" w:lineRule="auto"/>
              <w:rPr>
                <w:rFonts w:asciiTheme="minorHAnsi" w:hAnsiTheme="minorHAnsi"/>
                <w:color w:val="000000"/>
                <w:sz w:val="16"/>
                <w:szCs w:val="16"/>
              </w:rPr>
            </w:pPr>
            <w:r w:rsidRPr="00302EFF">
              <w:rPr>
                <w:rFonts w:asciiTheme="minorHAnsi" w:hAnsiTheme="minorHAnsi"/>
                <w:color w:val="000000"/>
                <w:sz w:val="16"/>
                <w:szCs w:val="16"/>
              </w:rPr>
              <w:t>ABN:</w:t>
            </w:r>
            <w:r w:rsidRPr="00302EFF">
              <w:rPr>
                <w:rFonts w:asciiTheme="minorHAnsi" w:hAnsiTheme="minorHAnsi"/>
                <w:i/>
                <w:sz w:val="16"/>
                <w:szCs w:val="16"/>
              </w:rPr>
              <w:t xml:space="preserve"> </w:t>
            </w:r>
            <w:r w:rsidRPr="00302EFF">
              <w:rPr>
                <w:rFonts w:asciiTheme="minorHAnsi" w:hAnsiTheme="minorHAnsi"/>
                <w:sz w:val="16"/>
                <w:szCs w:val="16"/>
              </w:rPr>
              <w:t>88 006 441 685</w:t>
            </w:r>
          </w:p>
          <w:p w:rsidR="00302EFF" w:rsidRPr="00302EFF" w:rsidRDefault="00302EFF" w:rsidP="00302EFF">
            <w:pPr>
              <w:autoSpaceDE w:val="0"/>
              <w:autoSpaceDN w:val="0"/>
              <w:adjustRightInd w:val="0"/>
              <w:spacing w:line="288" w:lineRule="auto"/>
              <w:rPr>
                <w:rFonts w:asciiTheme="minorHAnsi" w:hAnsiTheme="minorHAnsi"/>
                <w:color w:val="000000"/>
                <w:sz w:val="16"/>
                <w:szCs w:val="16"/>
              </w:rPr>
            </w:pPr>
            <w:r w:rsidRPr="00302EFF">
              <w:rPr>
                <w:rFonts w:asciiTheme="minorHAnsi" w:hAnsiTheme="minorHAnsi"/>
                <w:color w:val="000000"/>
                <w:sz w:val="16"/>
                <w:szCs w:val="16"/>
              </w:rPr>
              <w:t>Phone: (02) 9955 5500</w:t>
            </w:r>
          </w:p>
          <w:p w:rsidR="00302EFF" w:rsidRPr="00302EFF" w:rsidRDefault="00302EFF" w:rsidP="00302EFF">
            <w:pPr>
              <w:autoSpaceDE w:val="0"/>
              <w:autoSpaceDN w:val="0"/>
              <w:adjustRightInd w:val="0"/>
              <w:spacing w:line="288" w:lineRule="auto"/>
              <w:rPr>
                <w:rFonts w:asciiTheme="minorHAnsi" w:hAnsiTheme="minorHAnsi"/>
                <w:color w:val="000000"/>
                <w:sz w:val="16"/>
                <w:szCs w:val="16"/>
              </w:rPr>
            </w:pPr>
            <w:r w:rsidRPr="00302EFF">
              <w:rPr>
                <w:rFonts w:asciiTheme="minorHAnsi" w:hAnsiTheme="minorHAnsi"/>
                <w:color w:val="000000"/>
                <w:sz w:val="16"/>
                <w:szCs w:val="16"/>
              </w:rPr>
              <w:t>Fax: (02) 9955 8044</w:t>
            </w:r>
          </w:p>
          <w:p w:rsidR="00302EFF" w:rsidRPr="00302EFF" w:rsidRDefault="00302EFF" w:rsidP="00302EFF">
            <w:pPr>
              <w:autoSpaceDE w:val="0"/>
              <w:autoSpaceDN w:val="0"/>
              <w:adjustRightInd w:val="0"/>
              <w:spacing w:line="288" w:lineRule="auto"/>
              <w:rPr>
                <w:rFonts w:asciiTheme="minorHAnsi" w:hAnsiTheme="minorHAnsi"/>
                <w:color w:val="000000"/>
                <w:sz w:val="16"/>
                <w:szCs w:val="16"/>
              </w:rPr>
            </w:pPr>
            <w:r w:rsidRPr="00302EFF">
              <w:rPr>
                <w:rFonts w:asciiTheme="minorHAnsi" w:hAnsiTheme="minorHAnsi"/>
                <w:color w:val="000000"/>
                <w:sz w:val="16"/>
                <w:szCs w:val="16"/>
              </w:rPr>
              <w:t xml:space="preserve">Website: </w:t>
            </w:r>
            <w:hyperlink r:id="rId16" w:history="1">
              <w:r w:rsidRPr="00302EFF">
                <w:rPr>
                  <w:rStyle w:val="Hyperlink"/>
                  <w:rFonts w:asciiTheme="minorHAnsi" w:hAnsiTheme="minorHAnsi"/>
                  <w:sz w:val="16"/>
                  <w:szCs w:val="16"/>
                </w:rPr>
                <w:t>http://www.mskills.com.au</w:t>
              </w:r>
            </w:hyperlink>
            <w:r w:rsidRPr="00302EFF">
              <w:rPr>
                <w:rFonts w:asciiTheme="minorHAnsi" w:hAnsiTheme="minorHAnsi"/>
                <w:color w:val="000000"/>
                <w:sz w:val="16"/>
                <w:szCs w:val="16"/>
              </w:rPr>
              <w:t xml:space="preserve"> </w:t>
            </w:r>
          </w:p>
          <w:p w:rsidR="00302EFF" w:rsidRPr="00302EFF" w:rsidRDefault="00302EFF" w:rsidP="00302EFF">
            <w:pPr>
              <w:autoSpaceDE w:val="0"/>
              <w:autoSpaceDN w:val="0"/>
              <w:adjustRightInd w:val="0"/>
              <w:spacing w:line="288" w:lineRule="auto"/>
              <w:rPr>
                <w:rFonts w:asciiTheme="minorHAnsi" w:hAnsiTheme="minorHAnsi"/>
                <w:color w:val="000000"/>
                <w:sz w:val="16"/>
                <w:szCs w:val="16"/>
              </w:rPr>
            </w:pPr>
          </w:p>
          <w:p w:rsidR="00302EFF" w:rsidRPr="00302EFF" w:rsidRDefault="00302EFF" w:rsidP="00302EFF">
            <w:pPr>
              <w:autoSpaceDE w:val="0"/>
              <w:autoSpaceDN w:val="0"/>
              <w:adjustRightInd w:val="0"/>
              <w:spacing w:line="288" w:lineRule="auto"/>
              <w:rPr>
                <w:rFonts w:asciiTheme="minorHAnsi" w:hAnsiTheme="minorHAnsi"/>
                <w:sz w:val="16"/>
                <w:szCs w:val="16"/>
              </w:rPr>
            </w:pPr>
            <w:r w:rsidRPr="00302EFF">
              <w:rPr>
                <w:rFonts w:asciiTheme="minorHAnsi" w:hAnsiTheme="minorHAnsi"/>
                <w:color w:val="000000"/>
                <w:sz w:val="16"/>
                <w:szCs w:val="16"/>
              </w:rPr>
              <w:t>First published: 2013</w:t>
            </w:r>
          </w:p>
        </w:tc>
        <w:tc>
          <w:tcPr>
            <w:tcW w:w="3686" w:type="dxa"/>
          </w:tcPr>
          <w:p w:rsidR="00302EFF" w:rsidRPr="00302EFF" w:rsidRDefault="00302EFF" w:rsidP="00302EFF">
            <w:pPr>
              <w:spacing w:line="288" w:lineRule="auto"/>
              <w:ind w:left="-57" w:right="-57"/>
              <w:rPr>
                <w:rFonts w:asciiTheme="minorHAnsi" w:hAnsiTheme="minorHAnsi"/>
                <w:sz w:val="16"/>
                <w:szCs w:val="16"/>
              </w:rPr>
            </w:pPr>
          </w:p>
        </w:tc>
      </w:tr>
    </w:tbl>
    <w:p w:rsidR="00302EFF" w:rsidRDefault="00302EFF">
      <w:pPr>
        <w:rPr>
          <w:rFonts w:ascii="Calibri" w:hAnsi="Calibri" w:cs="Calibri"/>
          <w:sz w:val="22"/>
          <w:szCs w:val="22"/>
        </w:rPr>
      </w:pPr>
      <w:r>
        <w:rPr>
          <w:rFonts w:ascii="Calibri" w:hAnsi="Calibri" w:cs="Calibri"/>
          <w:sz w:val="22"/>
          <w:szCs w:val="22"/>
        </w:rPr>
        <w:br w:type="page"/>
      </w:r>
    </w:p>
    <w:p w:rsidR="00302EFF" w:rsidRPr="00302EFF" w:rsidRDefault="00302EFF" w:rsidP="00302EFF">
      <w:pPr>
        <w:rPr>
          <w:rStyle w:val="IntenseReference"/>
          <w:rFonts w:asciiTheme="minorHAnsi" w:hAnsiTheme="minorHAnsi"/>
          <w:color w:val="7030A0"/>
          <w:sz w:val="28"/>
          <w:szCs w:val="28"/>
          <w:u w:val="none"/>
        </w:rPr>
      </w:pPr>
      <w:r w:rsidRPr="00302EFF">
        <w:rPr>
          <w:rStyle w:val="IntenseReference"/>
          <w:rFonts w:asciiTheme="minorHAnsi" w:hAnsiTheme="minorHAnsi"/>
          <w:color w:val="7030A0"/>
          <w:sz w:val="28"/>
          <w:szCs w:val="28"/>
          <w:u w:val="none"/>
        </w:rPr>
        <w:lastRenderedPageBreak/>
        <w:t>Contents</w:t>
      </w:r>
    </w:p>
    <w:p w:rsidR="00302EFF" w:rsidRPr="00EB593F" w:rsidRDefault="00302EFF" w:rsidP="00302EFF">
      <w:pPr>
        <w:rPr>
          <w:rFonts w:ascii="Calibri" w:hAnsi="Calibri" w:cs="Calibri"/>
          <w:b/>
          <w:sz w:val="22"/>
          <w:szCs w:val="22"/>
        </w:rPr>
      </w:pPr>
    </w:p>
    <w:p w:rsidR="009F619C" w:rsidRDefault="00296361">
      <w:pPr>
        <w:pStyle w:val="TOC1"/>
        <w:rPr>
          <w:rFonts w:asciiTheme="minorHAnsi" w:eastAsiaTheme="minorEastAsia" w:hAnsiTheme="minorHAnsi" w:cstheme="minorBidi"/>
          <w:b w:val="0"/>
          <w:szCs w:val="22"/>
        </w:rPr>
      </w:pPr>
      <w:r>
        <w:rPr>
          <w:rFonts w:cs="Calibri"/>
          <w:szCs w:val="22"/>
        </w:rPr>
        <w:fldChar w:fldCharType="begin"/>
      </w:r>
      <w:r w:rsidR="00302EFF">
        <w:rPr>
          <w:rFonts w:cs="Calibri"/>
          <w:szCs w:val="22"/>
        </w:rPr>
        <w:instrText xml:space="preserve"> TOC \o "1-3" \h \z \u </w:instrText>
      </w:r>
      <w:r>
        <w:rPr>
          <w:rFonts w:cs="Calibri"/>
          <w:szCs w:val="22"/>
        </w:rPr>
        <w:fldChar w:fldCharType="separate"/>
      </w:r>
      <w:hyperlink w:anchor="_Toc359329370" w:history="1">
        <w:r w:rsidR="009F619C" w:rsidRPr="001133BD">
          <w:rPr>
            <w:rStyle w:val="Hyperlink"/>
          </w:rPr>
          <w:t>1</w:t>
        </w:r>
        <w:r w:rsidR="009F619C">
          <w:rPr>
            <w:rFonts w:asciiTheme="minorHAnsi" w:eastAsiaTheme="minorEastAsia" w:hAnsiTheme="minorHAnsi" w:cstheme="minorBidi"/>
            <w:b w:val="0"/>
            <w:szCs w:val="22"/>
          </w:rPr>
          <w:tab/>
        </w:r>
        <w:r w:rsidR="009F619C" w:rsidRPr="001133BD">
          <w:rPr>
            <w:rStyle w:val="Hyperlink"/>
          </w:rPr>
          <w:t>The strategic intent for energy and carbon management at “COMPANY”</w:t>
        </w:r>
        <w:r w:rsidR="009F619C">
          <w:rPr>
            <w:webHidden/>
          </w:rPr>
          <w:tab/>
        </w:r>
        <w:r w:rsidR="009F619C">
          <w:rPr>
            <w:webHidden/>
          </w:rPr>
          <w:fldChar w:fldCharType="begin"/>
        </w:r>
        <w:r w:rsidR="009F619C">
          <w:rPr>
            <w:webHidden/>
          </w:rPr>
          <w:instrText xml:space="preserve"> PAGEREF _Toc359329370 \h </w:instrText>
        </w:r>
        <w:r w:rsidR="009F619C">
          <w:rPr>
            <w:webHidden/>
          </w:rPr>
        </w:r>
        <w:r w:rsidR="009F619C">
          <w:rPr>
            <w:webHidden/>
          </w:rPr>
          <w:fldChar w:fldCharType="separate"/>
        </w:r>
        <w:r w:rsidR="009F619C">
          <w:rPr>
            <w:webHidden/>
          </w:rPr>
          <w:t>2</w:t>
        </w:r>
        <w:r w:rsidR="009F619C">
          <w:rPr>
            <w:webHidden/>
          </w:rPr>
          <w:fldChar w:fldCharType="end"/>
        </w:r>
      </w:hyperlink>
    </w:p>
    <w:p w:rsidR="009F619C" w:rsidRDefault="009F619C">
      <w:pPr>
        <w:pStyle w:val="TOC2"/>
        <w:rPr>
          <w:rFonts w:asciiTheme="minorHAnsi" w:eastAsiaTheme="minorEastAsia" w:hAnsiTheme="minorHAnsi" w:cstheme="minorBidi"/>
          <w:szCs w:val="22"/>
        </w:rPr>
      </w:pPr>
      <w:hyperlink w:anchor="_Toc359329371" w:history="1">
        <w:r w:rsidRPr="001133BD">
          <w:rPr>
            <w:rStyle w:val="Hyperlink"/>
          </w:rPr>
          <w:t>1.1</w:t>
        </w:r>
        <w:r>
          <w:rPr>
            <w:rFonts w:asciiTheme="minorHAnsi" w:eastAsiaTheme="minorEastAsia" w:hAnsiTheme="minorHAnsi" w:cstheme="minorBidi"/>
            <w:szCs w:val="22"/>
          </w:rPr>
          <w:tab/>
        </w:r>
        <w:r w:rsidRPr="001133BD">
          <w:rPr>
            <w:rStyle w:val="Hyperlink"/>
          </w:rPr>
          <w:t>Improvement goals</w:t>
        </w:r>
        <w:r>
          <w:rPr>
            <w:webHidden/>
          </w:rPr>
          <w:tab/>
        </w:r>
        <w:r>
          <w:rPr>
            <w:webHidden/>
          </w:rPr>
          <w:fldChar w:fldCharType="begin"/>
        </w:r>
        <w:r>
          <w:rPr>
            <w:webHidden/>
          </w:rPr>
          <w:instrText xml:space="preserve"> PAGEREF _Toc359329371 \h </w:instrText>
        </w:r>
        <w:r>
          <w:rPr>
            <w:webHidden/>
          </w:rPr>
        </w:r>
        <w:r>
          <w:rPr>
            <w:webHidden/>
          </w:rPr>
          <w:fldChar w:fldCharType="separate"/>
        </w:r>
        <w:r>
          <w:rPr>
            <w:webHidden/>
          </w:rPr>
          <w:t>3</w:t>
        </w:r>
        <w:r>
          <w:rPr>
            <w:webHidden/>
          </w:rPr>
          <w:fldChar w:fldCharType="end"/>
        </w:r>
      </w:hyperlink>
    </w:p>
    <w:p w:rsidR="009F619C" w:rsidRDefault="009F619C">
      <w:pPr>
        <w:pStyle w:val="TOC2"/>
        <w:rPr>
          <w:rFonts w:asciiTheme="minorHAnsi" w:eastAsiaTheme="minorEastAsia" w:hAnsiTheme="minorHAnsi" w:cstheme="minorBidi"/>
          <w:szCs w:val="22"/>
        </w:rPr>
      </w:pPr>
      <w:hyperlink w:anchor="_Toc359329372" w:history="1">
        <w:r w:rsidRPr="001133BD">
          <w:rPr>
            <w:rStyle w:val="Hyperlink"/>
          </w:rPr>
          <w:t>1.2</w:t>
        </w:r>
        <w:r>
          <w:rPr>
            <w:rFonts w:asciiTheme="minorHAnsi" w:eastAsiaTheme="minorEastAsia" w:hAnsiTheme="minorHAnsi" w:cstheme="minorBidi"/>
            <w:szCs w:val="22"/>
          </w:rPr>
          <w:tab/>
        </w:r>
        <w:r w:rsidRPr="001133BD">
          <w:rPr>
            <w:rStyle w:val="Hyperlink"/>
          </w:rPr>
          <w:t>COMPANY’s sustainability vision</w:t>
        </w:r>
        <w:r>
          <w:rPr>
            <w:webHidden/>
          </w:rPr>
          <w:tab/>
        </w:r>
        <w:r>
          <w:rPr>
            <w:webHidden/>
          </w:rPr>
          <w:fldChar w:fldCharType="begin"/>
        </w:r>
        <w:r>
          <w:rPr>
            <w:webHidden/>
          </w:rPr>
          <w:instrText xml:space="preserve"> PAGEREF _Toc359329372 \h </w:instrText>
        </w:r>
        <w:r>
          <w:rPr>
            <w:webHidden/>
          </w:rPr>
        </w:r>
        <w:r>
          <w:rPr>
            <w:webHidden/>
          </w:rPr>
          <w:fldChar w:fldCharType="separate"/>
        </w:r>
        <w:r>
          <w:rPr>
            <w:webHidden/>
          </w:rPr>
          <w:t>3</w:t>
        </w:r>
        <w:r>
          <w:rPr>
            <w:webHidden/>
          </w:rPr>
          <w:fldChar w:fldCharType="end"/>
        </w:r>
      </w:hyperlink>
    </w:p>
    <w:p w:rsidR="009F619C" w:rsidRDefault="009F619C">
      <w:pPr>
        <w:pStyle w:val="TOC2"/>
        <w:rPr>
          <w:rFonts w:asciiTheme="minorHAnsi" w:eastAsiaTheme="minorEastAsia" w:hAnsiTheme="minorHAnsi" w:cstheme="minorBidi"/>
          <w:szCs w:val="22"/>
        </w:rPr>
      </w:pPr>
      <w:hyperlink w:anchor="_Toc359329373" w:history="1">
        <w:r w:rsidRPr="001133BD">
          <w:rPr>
            <w:rStyle w:val="Hyperlink"/>
          </w:rPr>
          <w:t>1.3</w:t>
        </w:r>
        <w:r>
          <w:rPr>
            <w:rFonts w:asciiTheme="minorHAnsi" w:eastAsiaTheme="minorEastAsia" w:hAnsiTheme="minorHAnsi" w:cstheme="minorBidi"/>
            <w:szCs w:val="22"/>
          </w:rPr>
          <w:tab/>
        </w:r>
        <w:r w:rsidRPr="001133BD">
          <w:rPr>
            <w:rStyle w:val="Hyperlink"/>
          </w:rPr>
          <w:t>Sustainability policies to drive strategic intent</w:t>
        </w:r>
        <w:r>
          <w:rPr>
            <w:webHidden/>
          </w:rPr>
          <w:tab/>
        </w:r>
        <w:r>
          <w:rPr>
            <w:webHidden/>
          </w:rPr>
          <w:fldChar w:fldCharType="begin"/>
        </w:r>
        <w:r>
          <w:rPr>
            <w:webHidden/>
          </w:rPr>
          <w:instrText xml:space="preserve"> PAGEREF _Toc359329373 \h </w:instrText>
        </w:r>
        <w:r>
          <w:rPr>
            <w:webHidden/>
          </w:rPr>
        </w:r>
        <w:r>
          <w:rPr>
            <w:webHidden/>
          </w:rPr>
          <w:fldChar w:fldCharType="separate"/>
        </w:r>
        <w:r>
          <w:rPr>
            <w:webHidden/>
          </w:rPr>
          <w:t>4</w:t>
        </w:r>
        <w:r>
          <w:rPr>
            <w:webHidden/>
          </w:rPr>
          <w:fldChar w:fldCharType="end"/>
        </w:r>
      </w:hyperlink>
    </w:p>
    <w:p w:rsidR="009F619C" w:rsidRDefault="009F619C">
      <w:pPr>
        <w:pStyle w:val="TOC1"/>
        <w:rPr>
          <w:rFonts w:asciiTheme="minorHAnsi" w:eastAsiaTheme="minorEastAsia" w:hAnsiTheme="minorHAnsi" w:cstheme="minorBidi"/>
          <w:b w:val="0"/>
          <w:szCs w:val="22"/>
        </w:rPr>
      </w:pPr>
      <w:hyperlink w:anchor="_Toc359329374" w:history="1">
        <w:r w:rsidRPr="001133BD">
          <w:rPr>
            <w:rStyle w:val="Hyperlink"/>
          </w:rPr>
          <w:t>2</w:t>
        </w:r>
        <w:r>
          <w:rPr>
            <w:rFonts w:asciiTheme="minorHAnsi" w:eastAsiaTheme="minorEastAsia" w:hAnsiTheme="minorHAnsi" w:cstheme="minorBidi"/>
            <w:b w:val="0"/>
            <w:szCs w:val="22"/>
          </w:rPr>
          <w:tab/>
        </w:r>
        <w:r w:rsidRPr="001133BD">
          <w:rPr>
            <w:rStyle w:val="Hyperlink"/>
          </w:rPr>
          <w:t>Carbon inventory and supply chain action plan for COMPANY</w:t>
        </w:r>
        <w:r>
          <w:rPr>
            <w:webHidden/>
          </w:rPr>
          <w:tab/>
        </w:r>
        <w:r>
          <w:rPr>
            <w:webHidden/>
          </w:rPr>
          <w:fldChar w:fldCharType="begin"/>
        </w:r>
        <w:r>
          <w:rPr>
            <w:webHidden/>
          </w:rPr>
          <w:instrText xml:space="preserve"> PAGEREF _Toc359329374 \h </w:instrText>
        </w:r>
        <w:r>
          <w:rPr>
            <w:webHidden/>
          </w:rPr>
        </w:r>
        <w:r>
          <w:rPr>
            <w:webHidden/>
          </w:rPr>
          <w:fldChar w:fldCharType="separate"/>
        </w:r>
        <w:r>
          <w:rPr>
            <w:webHidden/>
          </w:rPr>
          <w:t>6</w:t>
        </w:r>
        <w:r>
          <w:rPr>
            <w:webHidden/>
          </w:rPr>
          <w:fldChar w:fldCharType="end"/>
        </w:r>
      </w:hyperlink>
    </w:p>
    <w:p w:rsidR="009F619C" w:rsidRDefault="009F619C">
      <w:pPr>
        <w:pStyle w:val="TOC2"/>
        <w:rPr>
          <w:rFonts w:asciiTheme="minorHAnsi" w:eastAsiaTheme="minorEastAsia" w:hAnsiTheme="minorHAnsi" w:cstheme="minorBidi"/>
          <w:szCs w:val="22"/>
        </w:rPr>
      </w:pPr>
      <w:hyperlink w:anchor="_Toc359329375" w:history="1">
        <w:r w:rsidRPr="001133BD">
          <w:rPr>
            <w:rStyle w:val="Hyperlink"/>
          </w:rPr>
          <w:t>2.1</w:t>
        </w:r>
        <w:r>
          <w:rPr>
            <w:rFonts w:asciiTheme="minorHAnsi" w:eastAsiaTheme="minorEastAsia" w:hAnsiTheme="minorHAnsi" w:cstheme="minorBidi"/>
            <w:szCs w:val="22"/>
          </w:rPr>
          <w:tab/>
        </w:r>
        <w:r w:rsidRPr="001133BD">
          <w:rPr>
            <w:rStyle w:val="Hyperlink"/>
          </w:rPr>
          <w:t>The purpose of this plan</w:t>
        </w:r>
        <w:r>
          <w:rPr>
            <w:webHidden/>
          </w:rPr>
          <w:tab/>
        </w:r>
        <w:r>
          <w:rPr>
            <w:webHidden/>
          </w:rPr>
          <w:fldChar w:fldCharType="begin"/>
        </w:r>
        <w:r>
          <w:rPr>
            <w:webHidden/>
          </w:rPr>
          <w:instrText xml:space="preserve"> PAGEREF _Toc359329375 \h </w:instrText>
        </w:r>
        <w:r>
          <w:rPr>
            <w:webHidden/>
          </w:rPr>
        </w:r>
        <w:r>
          <w:rPr>
            <w:webHidden/>
          </w:rPr>
          <w:fldChar w:fldCharType="separate"/>
        </w:r>
        <w:r>
          <w:rPr>
            <w:webHidden/>
          </w:rPr>
          <w:t>6</w:t>
        </w:r>
        <w:r>
          <w:rPr>
            <w:webHidden/>
          </w:rPr>
          <w:fldChar w:fldCharType="end"/>
        </w:r>
      </w:hyperlink>
    </w:p>
    <w:p w:rsidR="009F619C" w:rsidRDefault="009F619C">
      <w:pPr>
        <w:pStyle w:val="TOC2"/>
        <w:rPr>
          <w:rFonts w:asciiTheme="minorHAnsi" w:eastAsiaTheme="minorEastAsia" w:hAnsiTheme="minorHAnsi" w:cstheme="minorBidi"/>
          <w:szCs w:val="22"/>
        </w:rPr>
      </w:pPr>
      <w:hyperlink w:anchor="_Toc359329376" w:history="1">
        <w:r w:rsidRPr="001133BD">
          <w:rPr>
            <w:rStyle w:val="Hyperlink"/>
          </w:rPr>
          <w:t>2.2</w:t>
        </w:r>
        <w:r>
          <w:rPr>
            <w:rFonts w:asciiTheme="minorHAnsi" w:eastAsiaTheme="minorEastAsia" w:hAnsiTheme="minorHAnsi" w:cstheme="minorBidi"/>
            <w:szCs w:val="22"/>
          </w:rPr>
          <w:tab/>
        </w:r>
        <w:r w:rsidRPr="001133BD">
          <w:rPr>
            <w:rStyle w:val="Hyperlink"/>
          </w:rPr>
          <w:t>Energy and Ccarbon emissions baseline</w:t>
        </w:r>
        <w:r>
          <w:rPr>
            <w:webHidden/>
          </w:rPr>
          <w:tab/>
        </w:r>
        <w:r>
          <w:rPr>
            <w:webHidden/>
          </w:rPr>
          <w:fldChar w:fldCharType="begin"/>
        </w:r>
        <w:r>
          <w:rPr>
            <w:webHidden/>
          </w:rPr>
          <w:instrText xml:space="preserve"> PAGEREF _Toc359329376 \h </w:instrText>
        </w:r>
        <w:r>
          <w:rPr>
            <w:webHidden/>
          </w:rPr>
        </w:r>
        <w:r>
          <w:rPr>
            <w:webHidden/>
          </w:rPr>
          <w:fldChar w:fldCharType="separate"/>
        </w:r>
        <w:r>
          <w:rPr>
            <w:webHidden/>
          </w:rPr>
          <w:t>6</w:t>
        </w:r>
        <w:r>
          <w:rPr>
            <w:webHidden/>
          </w:rPr>
          <w:fldChar w:fldCharType="end"/>
        </w:r>
      </w:hyperlink>
    </w:p>
    <w:p w:rsidR="009F619C" w:rsidRDefault="009F619C">
      <w:pPr>
        <w:pStyle w:val="TOC2"/>
        <w:rPr>
          <w:rFonts w:asciiTheme="minorHAnsi" w:eastAsiaTheme="minorEastAsia" w:hAnsiTheme="minorHAnsi" w:cstheme="minorBidi"/>
          <w:szCs w:val="22"/>
        </w:rPr>
      </w:pPr>
      <w:hyperlink w:anchor="_Toc359329377" w:history="1">
        <w:r w:rsidRPr="001133BD">
          <w:rPr>
            <w:rStyle w:val="Hyperlink"/>
          </w:rPr>
          <w:t>2.3</w:t>
        </w:r>
        <w:r>
          <w:rPr>
            <w:rFonts w:asciiTheme="minorHAnsi" w:eastAsiaTheme="minorEastAsia" w:hAnsiTheme="minorHAnsi" w:cstheme="minorBidi"/>
            <w:szCs w:val="22"/>
          </w:rPr>
          <w:tab/>
        </w:r>
        <w:r w:rsidRPr="001133BD">
          <w:rPr>
            <w:rStyle w:val="Hyperlink"/>
          </w:rPr>
          <w:t>Carbon economy and other global trends: risks and opportunities</w:t>
        </w:r>
        <w:r>
          <w:rPr>
            <w:webHidden/>
          </w:rPr>
          <w:tab/>
        </w:r>
        <w:r>
          <w:rPr>
            <w:webHidden/>
          </w:rPr>
          <w:fldChar w:fldCharType="begin"/>
        </w:r>
        <w:r>
          <w:rPr>
            <w:webHidden/>
          </w:rPr>
          <w:instrText xml:space="preserve"> PAGEREF _Toc359329377 \h </w:instrText>
        </w:r>
        <w:r>
          <w:rPr>
            <w:webHidden/>
          </w:rPr>
        </w:r>
        <w:r>
          <w:rPr>
            <w:webHidden/>
          </w:rPr>
          <w:fldChar w:fldCharType="separate"/>
        </w:r>
        <w:r>
          <w:rPr>
            <w:webHidden/>
          </w:rPr>
          <w:t>6</w:t>
        </w:r>
        <w:r>
          <w:rPr>
            <w:webHidden/>
          </w:rPr>
          <w:fldChar w:fldCharType="end"/>
        </w:r>
      </w:hyperlink>
    </w:p>
    <w:p w:rsidR="009F619C" w:rsidRDefault="009F619C">
      <w:pPr>
        <w:pStyle w:val="TOC2"/>
        <w:rPr>
          <w:rFonts w:asciiTheme="minorHAnsi" w:eastAsiaTheme="minorEastAsia" w:hAnsiTheme="minorHAnsi" w:cstheme="minorBidi"/>
          <w:szCs w:val="22"/>
        </w:rPr>
      </w:pPr>
      <w:hyperlink w:anchor="_Toc359329378" w:history="1">
        <w:r w:rsidRPr="001133BD">
          <w:rPr>
            <w:rStyle w:val="Hyperlink"/>
          </w:rPr>
          <w:t>2.4</w:t>
        </w:r>
        <w:r>
          <w:rPr>
            <w:rFonts w:asciiTheme="minorHAnsi" w:eastAsiaTheme="minorEastAsia" w:hAnsiTheme="minorHAnsi" w:cstheme="minorBidi"/>
            <w:szCs w:val="22"/>
          </w:rPr>
          <w:tab/>
        </w:r>
        <w:r w:rsidRPr="001133BD">
          <w:rPr>
            <w:rStyle w:val="Hyperlink"/>
          </w:rPr>
          <w:t>Carbon inventory and supply chain improvement goals</w:t>
        </w:r>
        <w:r>
          <w:rPr>
            <w:webHidden/>
          </w:rPr>
          <w:tab/>
        </w:r>
        <w:r>
          <w:rPr>
            <w:webHidden/>
          </w:rPr>
          <w:fldChar w:fldCharType="begin"/>
        </w:r>
        <w:r>
          <w:rPr>
            <w:webHidden/>
          </w:rPr>
          <w:instrText xml:space="preserve"> PAGEREF _Toc359329378 \h </w:instrText>
        </w:r>
        <w:r>
          <w:rPr>
            <w:webHidden/>
          </w:rPr>
        </w:r>
        <w:r>
          <w:rPr>
            <w:webHidden/>
          </w:rPr>
          <w:fldChar w:fldCharType="separate"/>
        </w:r>
        <w:r>
          <w:rPr>
            <w:webHidden/>
          </w:rPr>
          <w:t>7</w:t>
        </w:r>
        <w:r>
          <w:rPr>
            <w:webHidden/>
          </w:rPr>
          <w:fldChar w:fldCharType="end"/>
        </w:r>
      </w:hyperlink>
    </w:p>
    <w:p w:rsidR="009F619C" w:rsidRDefault="009F619C">
      <w:pPr>
        <w:pStyle w:val="TOC2"/>
        <w:rPr>
          <w:rFonts w:asciiTheme="minorHAnsi" w:eastAsiaTheme="minorEastAsia" w:hAnsiTheme="minorHAnsi" w:cstheme="minorBidi"/>
          <w:szCs w:val="22"/>
        </w:rPr>
      </w:pPr>
      <w:hyperlink w:anchor="_Toc359329379" w:history="1">
        <w:r w:rsidRPr="001133BD">
          <w:rPr>
            <w:rStyle w:val="Hyperlink"/>
          </w:rPr>
          <w:t>2.5</w:t>
        </w:r>
        <w:r>
          <w:rPr>
            <w:rFonts w:asciiTheme="minorHAnsi" w:eastAsiaTheme="minorEastAsia" w:hAnsiTheme="minorHAnsi" w:cstheme="minorBidi"/>
            <w:szCs w:val="22"/>
          </w:rPr>
          <w:tab/>
        </w:r>
        <w:r w:rsidRPr="001133BD">
          <w:rPr>
            <w:rStyle w:val="Hyperlink"/>
          </w:rPr>
          <w:t>Sustainability policies relating to carbon management</w:t>
        </w:r>
        <w:r>
          <w:rPr>
            <w:webHidden/>
          </w:rPr>
          <w:tab/>
        </w:r>
        <w:r>
          <w:rPr>
            <w:webHidden/>
          </w:rPr>
          <w:fldChar w:fldCharType="begin"/>
        </w:r>
        <w:r>
          <w:rPr>
            <w:webHidden/>
          </w:rPr>
          <w:instrText xml:space="preserve"> PAGEREF _Toc359329379 \h </w:instrText>
        </w:r>
        <w:r>
          <w:rPr>
            <w:webHidden/>
          </w:rPr>
        </w:r>
        <w:r>
          <w:rPr>
            <w:webHidden/>
          </w:rPr>
          <w:fldChar w:fldCharType="separate"/>
        </w:r>
        <w:r>
          <w:rPr>
            <w:webHidden/>
          </w:rPr>
          <w:t>7</w:t>
        </w:r>
        <w:r>
          <w:rPr>
            <w:webHidden/>
          </w:rPr>
          <w:fldChar w:fldCharType="end"/>
        </w:r>
      </w:hyperlink>
    </w:p>
    <w:p w:rsidR="009F619C" w:rsidRDefault="009F619C">
      <w:pPr>
        <w:pStyle w:val="TOC2"/>
        <w:rPr>
          <w:rFonts w:asciiTheme="minorHAnsi" w:eastAsiaTheme="minorEastAsia" w:hAnsiTheme="minorHAnsi" w:cstheme="minorBidi"/>
          <w:szCs w:val="22"/>
        </w:rPr>
      </w:pPr>
      <w:hyperlink w:anchor="_Toc359329380" w:history="1">
        <w:r w:rsidRPr="001133BD">
          <w:rPr>
            <w:rStyle w:val="Hyperlink"/>
          </w:rPr>
          <w:t>2.6</w:t>
        </w:r>
        <w:r>
          <w:rPr>
            <w:rFonts w:asciiTheme="minorHAnsi" w:eastAsiaTheme="minorEastAsia" w:hAnsiTheme="minorHAnsi" w:cstheme="minorBidi"/>
            <w:szCs w:val="22"/>
          </w:rPr>
          <w:tab/>
        </w:r>
        <w:r w:rsidRPr="001133BD">
          <w:rPr>
            <w:rStyle w:val="Hyperlink"/>
          </w:rPr>
          <w:t>Carbon management systems</w:t>
        </w:r>
        <w:r>
          <w:rPr>
            <w:webHidden/>
          </w:rPr>
          <w:tab/>
        </w:r>
        <w:r>
          <w:rPr>
            <w:webHidden/>
          </w:rPr>
          <w:fldChar w:fldCharType="begin"/>
        </w:r>
        <w:r>
          <w:rPr>
            <w:webHidden/>
          </w:rPr>
          <w:instrText xml:space="preserve"> PAGEREF _Toc359329380 \h </w:instrText>
        </w:r>
        <w:r>
          <w:rPr>
            <w:webHidden/>
          </w:rPr>
        </w:r>
        <w:r>
          <w:rPr>
            <w:webHidden/>
          </w:rPr>
          <w:fldChar w:fldCharType="separate"/>
        </w:r>
        <w:r>
          <w:rPr>
            <w:webHidden/>
          </w:rPr>
          <w:t>8</w:t>
        </w:r>
        <w:r>
          <w:rPr>
            <w:webHidden/>
          </w:rPr>
          <w:fldChar w:fldCharType="end"/>
        </w:r>
      </w:hyperlink>
    </w:p>
    <w:p w:rsidR="009F619C" w:rsidRDefault="009F619C">
      <w:pPr>
        <w:pStyle w:val="TOC2"/>
        <w:rPr>
          <w:rFonts w:asciiTheme="minorHAnsi" w:eastAsiaTheme="minorEastAsia" w:hAnsiTheme="minorHAnsi" w:cstheme="minorBidi"/>
          <w:szCs w:val="22"/>
        </w:rPr>
      </w:pPr>
      <w:hyperlink w:anchor="_Toc359329381" w:history="1">
        <w:r w:rsidRPr="001133BD">
          <w:rPr>
            <w:rStyle w:val="Hyperlink"/>
          </w:rPr>
          <w:t>2.7</w:t>
        </w:r>
        <w:r>
          <w:rPr>
            <w:rFonts w:asciiTheme="minorHAnsi" w:eastAsiaTheme="minorEastAsia" w:hAnsiTheme="minorHAnsi" w:cstheme="minorBidi"/>
            <w:szCs w:val="22"/>
          </w:rPr>
          <w:tab/>
        </w:r>
        <w:r w:rsidRPr="001133BD">
          <w:rPr>
            <w:rStyle w:val="Hyperlink"/>
          </w:rPr>
          <w:t>Action plan to implement carbon plan (policies and guidelines)</w:t>
        </w:r>
        <w:r>
          <w:rPr>
            <w:webHidden/>
          </w:rPr>
          <w:tab/>
        </w:r>
        <w:r>
          <w:rPr>
            <w:webHidden/>
          </w:rPr>
          <w:fldChar w:fldCharType="begin"/>
        </w:r>
        <w:r>
          <w:rPr>
            <w:webHidden/>
          </w:rPr>
          <w:instrText xml:space="preserve"> PAGEREF _Toc359329381 \h </w:instrText>
        </w:r>
        <w:r>
          <w:rPr>
            <w:webHidden/>
          </w:rPr>
        </w:r>
        <w:r>
          <w:rPr>
            <w:webHidden/>
          </w:rPr>
          <w:fldChar w:fldCharType="separate"/>
        </w:r>
        <w:r>
          <w:rPr>
            <w:webHidden/>
          </w:rPr>
          <w:t>9</w:t>
        </w:r>
        <w:r>
          <w:rPr>
            <w:webHidden/>
          </w:rPr>
          <w:fldChar w:fldCharType="end"/>
        </w:r>
      </w:hyperlink>
    </w:p>
    <w:p w:rsidR="009F619C" w:rsidRDefault="009F619C">
      <w:pPr>
        <w:pStyle w:val="TOC1"/>
        <w:rPr>
          <w:rFonts w:asciiTheme="minorHAnsi" w:eastAsiaTheme="minorEastAsia" w:hAnsiTheme="minorHAnsi" w:cstheme="minorBidi"/>
          <w:b w:val="0"/>
          <w:szCs w:val="22"/>
        </w:rPr>
      </w:pPr>
      <w:hyperlink w:anchor="_Toc359329382" w:history="1">
        <w:r w:rsidRPr="001133BD">
          <w:rPr>
            <w:rStyle w:val="Hyperlink"/>
          </w:rPr>
          <w:t>3</w:t>
        </w:r>
        <w:r>
          <w:rPr>
            <w:rFonts w:asciiTheme="minorHAnsi" w:eastAsiaTheme="minorEastAsia" w:hAnsiTheme="minorHAnsi" w:cstheme="minorBidi"/>
            <w:b w:val="0"/>
            <w:szCs w:val="22"/>
          </w:rPr>
          <w:tab/>
        </w:r>
        <w:r w:rsidRPr="001133BD">
          <w:rPr>
            <w:rStyle w:val="Hyperlink"/>
          </w:rPr>
          <w:t>Energy efficiency management plan (including procurement opportunities)</w:t>
        </w:r>
        <w:r>
          <w:rPr>
            <w:webHidden/>
          </w:rPr>
          <w:tab/>
        </w:r>
        <w:r>
          <w:rPr>
            <w:webHidden/>
          </w:rPr>
          <w:fldChar w:fldCharType="begin"/>
        </w:r>
        <w:r>
          <w:rPr>
            <w:webHidden/>
          </w:rPr>
          <w:instrText xml:space="preserve"> PAGEREF _Toc359329382 \h </w:instrText>
        </w:r>
        <w:r>
          <w:rPr>
            <w:webHidden/>
          </w:rPr>
        </w:r>
        <w:r>
          <w:rPr>
            <w:webHidden/>
          </w:rPr>
          <w:fldChar w:fldCharType="separate"/>
        </w:r>
        <w:r>
          <w:rPr>
            <w:webHidden/>
          </w:rPr>
          <w:t>10</w:t>
        </w:r>
        <w:r>
          <w:rPr>
            <w:webHidden/>
          </w:rPr>
          <w:fldChar w:fldCharType="end"/>
        </w:r>
      </w:hyperlink>
    </w:p>
    <w:p w:rsidR="009F619C" w:rsidRDefault="009F619C">
      <w:pPr>
        <w:pStyle w:val="TOC2"/>
        <w:rPr>
          <w:rFonts w:asciiTheme="minorHAnsi" w:eastAsiaTheme="minorEastAsia" w:hAnsiTheme="minorHAnsi" w:cstheme="minorBidi"/>
          <w:szCs w:val="22"/>
        </w:rPr>
      </w:pPr>
      <w:hyperlink w:anchor="_Toc359329383" w:history="1">
        <w:r w:rsidRPr="001133BD">
          <w:rPr>
            <w:rStyle w:val="Hyperlink"/>
          </w:rPr>
          <w:t>3.1</w:t>
        </w:r>
        <w:r>
          <w:rPr>
            <w:rFonts w:asciiTheme="minorHAnsi" w:eastAsiaTheme="minorEastAsia" w:hAnsiTheme="minorHAnsi" w:cstheme="minorBidi"/>
            <w:szCs w:val="22"/>
          </w:rPr>
          <w:tab/>
        </w:r>
        <w:r w:rsidRPr="001133BD">
          <w:rPr>
            <w:rStyle w:val="Hyperlink"/>
          </w:rPr>
          <w:t>The purpose of this plan</w:t>
        </w:r>
        <w:r>
          <w:rPr>
            <w:webHidden/>
          </w:rPr>
          <w:tab/>
        </w:r>
        <w:r>
          <w:rPr>
            <w:webHidden/>
          </w:rPr>
          <w:fldChar w:fldCharType="begin"/>
        </w:r>
        <w:r>
          <w:rPr>
            <w:webHidden/>
          </w:rPr>
          <w:instrText xml:space="preserve"> PAGEREF _Toc359329383 \h </w:instrText>
        </w:r>
        <w:r>
          <w:rPr>
            <w:webHidden/>
          </w:rPr>
        </w:r>
        <w:r>
          <w:rPr>
            <w:webHidden/>
          </w:rPr>
          <w:fldChar w:fldCharType="separate"/>
        </w:r>
        <w:r>
          <w:rPr>
            <w:webHidden/>
          </w:rPr>
          <w:t>10</w:t>
        </w:r>
        <w:r>
          <w:rPr>
            <w:webHidden/>
          </w:rPr>
          <w:fldChar w:fldCharType="end"/>
        </w:r>
      </w:hyperlink>
    </w:p>
    <w:p w:rsidR="009F619C" w:rsidRDefault="009F619C">
      <w:pPr>
        <w:pStyle w:val="TOC2"/>
        <w:rPr>
          <w:rFonts w:asciiTheme="minorHAnsi" w:eastAsiaTheme="minorEastAsia" w:hAnsiTheme="minorHAnsi" w:cstheme="minorBidi"/>
          <w:szCs w:val="22"/>
        </w:rPr>
      </w:pPr>
      <w:hyperlink w:anchor="_Toc359329384" w:history="1">
        <w:r w:rsidRPr="001133BD">
          <w:rPr>
            <w:rStyle w:val="Hyperlink"/>
          </w:rPr>
          <w:t>3.2</w:t>
        </w:r>
        <w:r>
          <w:rPr>
            <w:rFonts w:asciiTheme="minorHAnsi" w:eastAsiaTheme="minorEastAsia" w:hAnsiTheme="minorHAnsi" w:cstheme="minorBidi"/>
            <w:szCs w:val="22"/>
          </w:rPr>
          <w:tab/>
        </w:r>
        <w:r w:rsidRPr="001133BD">
          <w:rPr>
            <w:rStyle w:val="Hyperlink"/>
          </w:rPr>
          <w:t>Energy use baseline and priority opportunities</w:t>
        </w:r>
        <w:r>
          <w:rPr>
            <w:webHidden/>
          </w:rPr>
          <w:tab/>
        </w:r>
        <w:r>
          <w:rPr>
            <w:webHidden/>
          </w:rPr>
          <w:fldChar w:fldCharType="begin"/>
        </w:r>
        <w:r>
          <w:rPr>
            <w:webHidden/>
          </w:rPr>
          <w:instrText xml:space="preserve"> PAGEREF _Toc359329384 \h </w:instrText>
        </w:r>
        <w:r>
          <w:rPr>
            <w:webHidden/>
          </w:rPr>
        </w:r>
        <w:r>
          <w:rPr>
            <w:webHidden/>
          </w:rPr>
          <w:fldChar w:fldCharType="separate"/>
        </w:r>
        <w:r>
          <w:rPr>
            <w:webHidden/>
          </w:rPr>
          <w:t>10</w:t>
        </w:r>
        <w:r>
          <w:rPr>
            <w:webHidden/>
          </w:rPr>
          <w:fldChar w:fldCharType="end"/>
        </w:r>
      </w:hyperlink>
    </w:p>
    <w:p w:rsidR="009F619C" w:rsidRDefault="009F619C">
      <w:pPr>
        <w:pStyle w:val="TOC2"/>
        <w:rPr>
          <w:rFonts w:asciiTheme="minorHAnsi" w:eastAsiaTheme="minorEastAsia" w:hAnsiTheme="minorHAnsi" w:cstheme="minorBidi"/>
          <w:szCs w:val="22"/>
        </w:rPr>
      </w:pPr>
      <w:hyperlink w:anchor="_Toc359329385" w:history="1">
        <w:r w:rsidRPr="001133BD">
          <w:rPr>
            <w:rStyle w:val="Hyperlink"/>
          </w:rPr>
          <w:t>3.3</w:t>
        </w:r>
        <w:r>
          <w:rPr>
            <w:rFonts w:asciiTheme="minorHAnsi" w:eastAsiaTheme="minorEastAsia" w:hAnsiTheme="minorHAnsi" w:cstheme="minorBidi"/>
            <w:szCs w:val="22"/>
          </w:rPr>
          <w:tab/>
        </w:r>
        <w:r w:rsidRPr="001133BD">
          <w:rPr>
            <w:rStyle w:val="Hyperlink"/>
          </w:rPr>
          <w:t>Energy use goals</w:t>
        </w:r>
        <w:r>
          <w:rPr>
            <w:webHidden/>
          </w:rPr>
          <w:tab/>
        </w:r>
        <w:r>
          <w:rPr>
            <w:webHidden/>
          </w:rPr>
          <w:fldChar w:fldCharType="begin"/>
        </w:r>
        <w:r>
          <w:rPr>
            <w:webHidden/>
          </w:rPr>
          <w:instrText xml:space="preserve"> PAGEREF _Toc359329385 \h </w:instrText>
        </w:r>
        <w:r>
          <w:rPr>
            <w:webHidden/>
          </w:rPr>
        </w:r>
        <w:r>
          <w:rPr>
            <w:webHidden/>
          </w:rPr>
          <w:fldChar w:fldCharType="separate"/>
        </w:r>
        <w:r>
          <w:rPr>
            <w:webHidden/>
          </w:rPr>
          <w:t>11</w:t>
        </w:r>
        <w:r>
          <w:rPr>
            <w:webHidden/>
          </w:rPr>
          <w:fldChar w:fldCharType="end"/>
        </w:r>
      </w:hyperlink>
    </w:p>
    <w:p w:rsidR="009F619C" w:rsidRDefault="009F619C">
      <w:pPr>
        <w:pStyle w:val="TOC2"/>
        <w:rPr>
          <w:rFonts w:asciiTheme="minorHAnsi" w:eastAsiaTheme="minorEastAsia" w:hAnsiTheme="minorHAnsi" w:cstheme="minorBidi"/>
          <w:szCs w:val="22"/>
        </w:rPr>
      </w:pPr>
      <w:hyperlink w:anchor="_Toc359329386" w:history="1">
        <w:r w:rsidRPr="001133BD">
          <w:rPr>
            <w:rStyle w:val="Hyperlink"/>
          </w:rPr>
          <w:t>3.4</w:t>
        </w:r>
        <w:r>
          <w:rPr>
            <w:rFonts w:asciiTheme="minorHAnsi" w:eastAsiaTheme="minorEastAsia" w:hAnsiTheme="minorHAnsi" w:cstheme="minorBidi"/>
            <w:szCs w:val="22"/>
          </w:rPr>
          <w:tab/>
        </w:r>
        <w:r w:rsidRPr="001133BD">
          <w:rPr>
            <w:rStyle w:val="Hyperlink"/>
          </w:rPr>
          <w:t>Energy use policies (selected from new sustainability policies)</w:t>
        </w:r>
        <w:r>
          <w:rPr>
            <w:webHidden/>
          </w:rPr>
          <w:tab/>
        </w:r>
        <w:r>
          <w:rPr>
            <w:webHidden/>
          </w:rPr>
          <w:fldChar w:fldCharType="begin"/>
        </w:r>
        <w:r>
          <w:rPr>
            <w:webHidden/>
          </w:rPr>
          <w:instrText xml:space="preserve"> PAGEREF _Toc359329386 \h </w:instrText>
        </w:r>
        <w:r>
          <w:rPr>
            <w:webHidden/>
          </w:rPr>
        </w:r>
        <w:r>
          <w:rPr>
            <w:webHidden/>
          </w:rPr>
          <w:fldChar w:fldCharType="separate"/>
        </w:r>
        <w:r>
          <w:rPr>
            <w:webHidden/>
          </w:rPr>
          <w:t>11</w:t>
        </w:r>
        <w:r>
          <w:rPr>
            <w:webHidden/>
          </w:rPr>
          <w:fldChar w:fldCharType="end"/>
        </w:r>
      </w:hyperlink>
    </w:p>
    <w:p w:rsidR="009F619C" w:rsidRDefault="009F619C">
      <w:pPr>
        <w:pStyle w:val="TOC2"/>
        <w:rPr>
          <w:rFonts w:asciiTheme="minorHAnsi" w:eastAsiaTheme="minorEastAsia" w:hAnsiTheme="minorHAnsi" w:cstheme="minorBidi"/>
          <w:szCs w:val="22"/>
        </w:rPr>
      </w:pPr>
      <w:hyperlink w:anchor="_Toc359329387" w:history="1">
        <w:r w:rsidRPr="001133BD">
          <w:rPr>
            <w:rStyle w:val="Hyperlink"/>
          </w:rPr>
          <w:t>3.5</w:t>
        </w:r>
        <w:r>
          <w:rPr>
            <w:rFonts w:asciiTheme="minorHAnsi" w:eastAsiaTheme="minorEastAsia" w:hAnsiTheme="minorHAnsi" w:cstheme="minorBidi"/>
            <w:szCs w:val="22"/>
          </w:rPr>
          <w:tab/>
        </w:r>
        <w:r w:rsidRPr="001133BD">
          <w:rPr>
            <w:rStyle w:val="Hyperlink"/>
          </w:rPr>
          <w:t>Energy management systems</w:t>
        </w:r>
        <w:r>
          <w:rPr>
            <w:webHidden/>
          </w:rPr>
          <w:tab/>
        </w:r>
        <w:r>
          <w:rPr>
            <w:webHidden/>
          </w:rPr>
          <w:fldChar w:fldCharType="begin"/>
        </w:r>
        <w:r>
          <w:rPr>
            <w:webHidden/>
          </w:rPr>
          <w:instrText xml:space="preserve"> PAGEREF _Toc359329387 \h </w:instrText>
        </w:r>
        <w:r>
          <w:rPr>
            <w:webHidden/>
          </w:rPr>
        </w:r>
        <w:r>
          <w:rPr>
            <w:webHidden/>
          </w:rPr>
          <w:fldChar w:fldCharType="separate"/>
        </w:r>
        <w:r>
          <w:rPr>
            <w:webHidden/>
          </w:rPr>
          <w:t>12</w:t>
        </w:r>
        <w:r>
          <w:rPr>
            <w:webHidden/>
          </w:rPr>
          <w:fldChar w:fldCharType="end"/>
        </w:r>
      </w:hyperlink>
    </w:p>
    <w:p w:rsidR="009F619C" w:rsidRDefault="009F619C">
      <w:pPr>
        <w:pStyle w:val="TOC2"/>
        <w:rPr>
          <w:rFonts w:asciiTheme="minorHAnsi" w:eastAsiaTheme="minorEastAsia" w:hAnsiTheme="minorHAnsi" w:cstheme="minorBidi"/>
          <w:szCs w:val="22"/>
        </w:rPr>
      </w:pPr>
      <w:hyperlink w:anchor="_Toc359329388" w:history="1">
        <w:r w:rsidRPr="001133BD">
          <w:rPr>
            <w:rStyle w:val="Hyperlink"/>
          </w:rPr>
          <w:t>3.6</w:t>
        </w:r>
        <w:r>
          <w:rPr>
            <w:rFonts w:asciiTheme="minorHAnsi" w:eastAsiaTheme="minorEastAsia" w:hAnsiTheme="minorHAnsi" w:cstheme="minorBidi"/>
            <w:szCs w:val="22"/>
          </w:rPr>
          <w:tab/>
        </w:r>
        <w:r w:rsidRPr="001133BD">
          <w:rPr>
            <w:rStyle w:val="Hyperlink"/>
          </w:rPr>
          <w:t>List of priority energy efficiency opportunities</w:t>
        </w:r>
        <w:r>
          <w:rPr>
            <w:webHidden/>
          </w:rPr>
          <w:tab/>
        </w:r>
        <w:r>
          <w:rPr>
            <w:webHidden/>
          </w:rPr>
          <w:fldChar w:fldCharType="begin"/>
        </w:r>
        <w:r>
          <w:rPr>
            <w:webHidden/>
          </w:rPr>
          <w:instrText xml:space="preserve"> PAGEREF _Toc359329388 \h </w:instrText>
        </w:r>
        <w:r>
          <w:rPr>
            <w:webHidden/>
          </w:rPr>
        </w:r>
        <w:r>
          <w:rPr>
            <w:webHidden/>
          </w:rPr>
          <w:fldChar w:fldCharType="separate"/>
        </w:r>
        <w:r>
          <w:rPr>
            <w:webHidden/>
          </w:rPr>
          <w:t>12</w:t>
        </w:r>
        <w:r>
          <w:rPr>
            <w:webHidden/>
          </w:rPr>
          <w:fldChar w:fldCharType="end"/>
        </w:r>
      </w:hyperlink>
    </w:p>
    <w:p w:rsidR="009F619C" w:rsidRDefault="009F619C">
      <w:pPr>
        <w:pStyle w:val="TOC1"/>
        <w:rPr>
          <w:rFonts w:asciiTheme="minorHAnsi" w:eastAsiaTheme="minorEastAsia" w:hAnsiTheme="minorHAnsi" w:cstheme="minorBidi"/>
          <w:b w:val="0"/>
          <w:szCs w:val="22"/>
        </w:rPr>
      </w:pPr>
      <w:hyperlink w:anchor="_Toc359329389" w:history="1">
        <w:r w:rsidRPr="001133BD">
          <w:rPr>
            <w:rStyle w:val="Hyperlink"/>
          </w:rPr>
          <w:t>4</w:t>
        </w:r>
        <w:r>
          <w:rPr>
            <w:rFonts w:asciiTheme="minorHAnsi" w:eastAsiaTheme="minorEastAsia" w:hAnsiTheme="minorHAnsi" w:cstheme="minorBidi"/>
            <w:b w:val="0"/>
            <w:szCs w:val="22"/>
          </w:rPr>
          <w:tab/>
        </w:r>
        <w:r w:rsidRPr="001133BD">
          <w:rPr>
            <w:rStyle w:val="Hyperlink"/>
          </w:rPr>
          <w:t>Management systems improvement plan</w:t>
        </w:r>
        <w:r>
          <w:rPr>
            <w:webHidden/>
          </w:rPr>
          <w:tab/>
        </w:r>
        <w:r>
          <w:rPr>
            <w:webHidden/>
          </w:rPr>
          <w:fldChar w:fldCharType="begin"/>
        </w:r>
        <w:r>
          <w:rPr>
            <w:webHidden/>
          </w:rPr>
          <w:instrText xml:space="preserve"> PAGEREF _Toc359329389 \h </w:instrText>
        </w:r>
        <w:r>
          <w:rPr>
            <w:webHidden/>
          </w:rPr>
        </w:r>
        <w:r>
          <w:rPr>
            <w:webHidden/>
          </w:rPr>
          <w:fldChar w:fldCharType="separate"/>
        </w:r>
        <w:r>
          <w:rPr>
            <w:webHidden/>
          </w:rPr>
          <w:t>13</w:t>
        </w:r>
        <w:r>
          <w:rPr>
            <w:webHidden/>
          </w:rPr>
          <w:fldChar w:fldCharType="end"/>
        </w:r>
      </w:hyperlink>
    </w:p>
    <w:p w:rsidR="009F619C" w:rsidRDefault="009F619C">
      <w:pPr>
        <w:pStyle w:val="TOC2"/>
        <w:rPr>
          <w:rFonts w:asciiTheme="minorHAnsi" w:eastAsiaTheme="minorEastAsia" w:hAnsiTheme="minorHAnsi" w:cstheme="minorBidi"/>
          <w:szCs w:val="22"/>
        </w:rPr>
      </w:pPr>
      <w:hyperlink w:anchor="_Toc359329390" w:history="1">
        <w:r w:rsidRPr="001133BD">
          <w:rPr>
            <w:rStyle w:val="Hyperlink"/>
          </w:rPr>
          <w:t>4.1</w:t>
        </w:r>
        <w:r>
          <w:rPr>
            <w:rFonts w:asciiTheme="minorHAnsi" w:eastAsiaTheme="minorEastAsia" w:hAnsiTheme="minorHAnsi" w:cstheme="minorBidi"/>
            <w:szCs w:val="22"/>
          </w:rPr>
          <w:tab/>
        </w:r>
        <w:r w:rsidRPr="001133BD">
          <w:rPr>
            <w:rStyle w:val="Hyperlink"/>
          </w:rPr>
          <w:t>The purpose of this plan</w:t>
        </w:r>
        <w:r>
          <w:rPr>
            <w:webHidden/>
          </w:rPr>
          <w:tab/>
        </w:r>
        <w:r>
          <w:rPr>
            <w:webHidden/>
          </w:rPr>
          <w:fldChar w:fldCharType="begin"/>
        </w:r>
        <w:r>
          <w:rPr>
            <w:webHidden/>
          </w:rPr>
          <w:instrText xml:space="preserve"> PAGEREF _Toc359329390 \h </w:instrText>
        </w:r>
        <w:r>
          <w:rPr>
            <w:webHidden/>
          </w:rPr>
        </w:r>
        <w:r>
          <w:rPr>
            <w:webHidden/>
          </w:rPr>
          <w:fldChar w:fldCharType="separate"/>
        </w:r>
        <w:r>
          <w:rPr>
            <w:webHidden/>
          </w:rPr>
          <w:t>13</w:t>
        </w:r>
        <w:r>
          <w:rPr>
            <w:webHidden/>
          </w:rPr>
          <w:fldChar w:fldCharType="end"/>
        </w:r>
      </w:hyperlink>
    </w:p>
    <w:p w:rsidR="009F619C" w:rsidRDefault="009F619C">
      <w:pPr>
        <w:pStyle w:val="TOC2"/>
        <w:rPr>
          <w:rFonts w:asciiTheme="minorHAnsi" w:eastAsiaTheme="minorEastAsia" w:hAnsiTheme="minorHAnsi" w:cstheme="minorBidi"/>
          <w:szCs w:val="22"/>
        </w:rPr>
      </w:pPr>
      <w:hyperlink w:anchor="_Toc359329391" w:history="1">
        <w:r w:rsidRPr="001133BD">
          <w:rPr>
            <w:rStyle w:val="Hyperlink"/>
          </w:rPr>
          <w:t>4.2</w:t>
        </w:r>
        <w:r>
          <w:rPr>
            <w:rFonts w:asciiTheme="minorHAnsi" w:eastAsiaTheme="minorEastAsia" w:hAnsiTheme="minorHAnsi" w:cstheme="minorBidi"/>
            <w:szCs w:val="22"/>
          </w:rPr>
          <w:tab/>
        </w:r>
        <w:r w:rsidRPr="001133BD">
          <w:rPr>
            <w:rStyle w:val="Hyperlink"/>
          </w:rPr>
          <w:t>Related policies and guidelines</w:t>
        </w:r>
        <w:r>
          <w:rPr>
            <w:webHidden/>
          </w:rPr>
          <w:tab/>
        </w:r>
        <w:r>
          <w:rPr>
            <w:webHidden/>
          </w:rPr>
          <w:fldChar w:fldCharType="begin"/>
        </w:r>
        <w:r>
          <w:rPr>
            <w:webHidden/>
          </w:rPr>
          <w:instrText xml:space="preserve"> PAGEREF _Toc359329391 \h </w:instrText>
        </w:r>
        <w:r>
          <w:rPr>
            <w:webHidden/>
          </w:rPr>
        </w:r>
        <w:r>
          <w:rPr>
            <w:webHidden/>
          </w:rPr>
          <w:fldChar w:fldCharType="separate"/>
        </w:r>
        <w:r>
          <w:rPr>
            <w:webHidden/>
          </w:rPr>
          <w:t>13</w:t>
        </w:r>
        <w:r>
          <w:rPr>
            <w:webHidden/>
          </w:rPr>
          <w:fldChar w:fldCharType="end"/>
        </w:r>
      </w:hyperlink>
    </w:p>
    <w:p w:rsidR="009F619C" w:rsidRDefault="009F619C">
      <w:pPr>
        <w:pStyle w:val="TOC2"/>
        <w:rPr>
          <w:rFonts w:asciiTheme="minorHAnsi" w:eastAsiaTheme="minorEastAsia" w:hAnsiTheme="minorHAnsi" w:cstheme="minorBidi"/>
          <w:szCs w:val="22"/>
        </w:rPr>
      </w:pPr>
      <w:hyperlink w:anchor="_Toc359329392" w:history="1">
        <w:r w:rsidRPr="001133BD">
          <w:rPr>
            <w:rStyle w:val="Hyperlink"/>
          </w:rPr>
          <w:t>4.3</w:t>
        </w:r>
        <w:r>
          <w:rPr>
            <w:rFonts w:asciiTheme="minorHAnsi" w:eastAsiaTheme="minorEastAsia" w:hAnsiTheme="minorHAnsi" w:cstheme="minorBidi"/>
            <w:szCs w:val="22"/>
          </w:rPr>
          <w:tab/>
        </w:r>
        <w:r w:rsidRPr="001133BD">
          <w:rPr>
            <w:rStyle w:val="Hyperlink"/>
          </w:rPr>
          <w:t>Management systems that require improvements</w:t>
        </w:r>
        <w:r>
          <w:rPr>
            <w:webHidden/>
          </w:rPr>
          <w:tab/>
        </w:r>
        <w:r>
          <w:rPr>
            <w:webHidden/>
          </w:rPr>
          <w:fldChar w:fldCharType="begin"/>
        </w:r>
        <w:r>
          <w:rPr>
            <w:webHidden/>
          </w:rPr>
          <w:instrText xml:space="preserve"> PAGEREF _Toc359329392 \h </w:instrText>
        </w:r>
        <w:r>
          <w:rPr>
            <w:webHidden/>
          </w:rPr>
        </w:r>
        <w:r>
          <w:rPr>
            <w:webHidden/>
          </w:rPr>
          <w:fldChar w:fldCharType="separate"/>
        </w:r>
        <w:r>
          <w:rPr>
            <w:webHidden/>
          </w:rPr>
          <w:t>14</w:t>
        </w:r>
        <w:r>
          <w:rPr>
            <w:webHidden/>
          </w:rPr>
          <w:fldChar w:fldCharType="end"/>
        </w:r>
      </w:hyperlink>
    </w:p>
    <w:p w:rsidR="009F619C" w:rsidRDefault="009F619C">
      <w:pPr>
        <w:pStyle w:val="TOC1"/>
        <w:rPr>
          <w:rFonts w:asciiTheme="minorHAnsi" w:eastAsiaTheme="minorEastAsia" w:hAnsiTheme="minorHAnsi" w:cstheme="minorBidi"/>
          <w:b w:val="0"/>
          <w:szCs w:val="22"/>
        </w:rPr>
      </w:pPr>
      <w:hyperlink w:anchor="_Toc359329393" w:history="1">
        <w:r w:rsidRPr="001133BD">
          <w:rPr>
            <w:rStyle w:val="Hyperlink"/>
          </w:rPr>
          <w:t>5</w:t>
        </w:r>
        <w:r>
          <w:rPr>
            <w:rFonts w:asciiTheme="minorHAnsi" w:eastAsiaTheme="minorEastAsia" w:hAnsiTheme="minorHAnsi" w:cstheme="minorBidi"/>
            <w:b w:val="0"/>
            <w:szCs w:val="22"/>
          </w:rPr>
          <w:tab/>
        </w:r>
        <w:r w:rsidRPr="001133BD">
          <w:rPr>
            <w:rStyle w:val="Hyperlink"/>
          </w:rPr>
          <w:t>Workforce development plan</w:t>
        </w:r>
        <w:bookmarkStart w:id="0" w:name="_GoBack"/>
        <w:bookmarkEnd w:id="0"/>
        <w:r>
          <w:rPr>
            <w:webHidden/>
          </w:rPr>
          <w:tab/>
        </w:r>
        <w:r>
          <w:rPr>
            <w:webHidden/>
          </w:rPr>
          <w:fldChar w:fldCharType="begin"/>
        </w:r>
        <w:r>
          <w:rPr>
            <w:webHidden/>
          </w:rPr>
          <w:instrText xml:space="preserve"> PAGEREF _Toc359329393 \h </w:instrText>
        </w:r>
        <w:r>
          <w:rPr>
            <w:webHidden/>
          </w:rPr>
        </w:r>
        <w:r>
          <w:rPr>
            <w:webHidden/>
          </w:rPr>
          <w:fldChar w:fldCharType="separate"/>
        </w:r>
        <w:r>
          <w:rPr>
            <w:webHidden/>
          </w:rPr>
          <w:t>15</w:t>
        </w:r>
        <w:r>
          <w:rPr>
            <w:webHidden/>
          </w:rPr>
          <w:fldChar w:fldCharType="end"/>
        </w:r>
      </w:hyperlink>
    </w:p>
    <w:p w:rsidR="009F619C" w:rsidRDefault="009F619C">
      <w:pPr>
        <w:pStyle w:val="TOC2"/>
        <w:rPr>
          <w:rFonts w:asciiTheme="minorHAnsi" w:eastAsiaTheme="minorEastAsia" w:hAnsiTheme="minorHAnsi" w:cstheme="minorBidi"/>
          <w:szCs w:val="22"/>
        </w:rPr>
      </w:pPr>
      <w:hyperlink w:anchor="_Toc359329394" w:history="1">
        <w:r w:rsidRPr="001133BD">
          <w:rPr>
            <w:rStyle w:val="Hyperlink"/>
          </w:rPr>
          <w:t>5.1</w:t>
        </w:r>
        <w:r>
          <w:rPr>
            <w:rFonts w:asciiTheme="minorHAnsi" w:eastAsiaTheme="minorEastAsia" w:hAnsiTheme="minorHAnsi" w:cstheme="minorBidi"/>
            <w:szCs w:val="22"/>
          </w:rPr>
          <w:tab/>
        </w:r>
        <w:r w:rsidRPr="001133BD">
          <w:rPr>
            <w:rStyle w:val="Hyperlink"/>
          </w:rPr>
          <w:t>Skills matrix for the SLT</w:t>
        </w:r>
        <w:r>
          <w:rPr>
            <w:webHidden/>
          </w:rPr>
          <w:tab/>
        </w:r>
        <w:r>
          <w:rPr>
            <w:webHidden/>
          </w:rPr>
          <w:fldChar w:fldCharType="begin"/>
        </w:r>
        <w:r>
          <w:rPr>
            <w:webHidden/>
          </w:rPr>
          <w:instrText xml:space="preserve"> PAGEREF _Toc359329394 \h </w:instrText>
        </w:r>
        <w:r>
          <w:rPr>
            <w:webHidden/>
          </w:rPr>
        </w:r>
        <w:r>
          <w:rPr>
            <w:webHidden/>
          </w:rPr>
          <w:fldChar w:fldCharType="separate"/>
        </w:r>
        <w:r>
          <w:rPr>
            <w:webHidden/>
          </w:rPr>
          <w:t>15</w:t>
        </w:r>
        <w:r>
          <w:rPr>
            <w:webHidden/>
          </w:rPr>
          <w:fldChar w:fldCharType="end"/>
        </w:r>
      </w:hyperlink>
    </w:p>
    <w:p w:rsidR="00302EFF" w:rsidRDefault="00296361" w:rsidP="00302EFF">
      <w:pPr>
        <w:rPr>
          <w:rFonts w:cs="Calibri"/>
          <w:szCs w:val="22"/>
        </w:rPr>
        <w:sectPr w:rsidR="00302EFF" w:rsidSect="008B5E0F">
          <w:headerReference w:type="even" r:id="rId17"/>
          <w:headerReference w:type="first" r:id="rId18"/>
          <w:pgSz w:w="11899" w:h="16838" w:code="9"/>
          <w:pgMar w:top="1440" w:right="1409" w:bottom="1440" w:left="1440" w:header="851" w:footer="1247" w:gutter="0"/>
          <w:pgNumType w:fmt="lowerRoman" w:start="1"/>
          <w:cols w:space="720"/>
          <w:docGrid w:linePitch="326"/>
        </w:sectPr>
      </w:pPr>
      <w:r>
        <w:rPr>
          <w:rFonts w:cs="Calibri"/>
          <w:szCs w:val="22"/>
        </w:rPr>
        <w:fldChar w:fldCharType="end"/>
      </w:r>
    </w:p>
    <w:p w:rsidR="007E44B9" w:rsidRPr="00D177A7" w:rsidRDefault="007E44B9" w:rsidP="00D177A7">
      <w:pPr>
        <w:pStyle w:val="PageHeading"/>
      </w:pPr>
      <w:r w:rsidRPr="00D177A7">
        <w:lastRenderedPageBreak/>
        <w:t xml:space="preserve">Project </w:t>
      </w:r>
      <w:r>
        <w:t>d</w:t>
      </w:r>
      <w:r w:rsidRPr="00D177A7">
        <w:t>etails</w:t>
      </w:r>
    </w:p>
    <w:p w:rsidR="007E44B9" w:rsidRDefault="007E44B9" w:rsidP="001012DD"/>
    <w:tbl>
      <w:tblPr>
        <w:tblW w:w="9286" w:type="dxa"/>
        <w:tblInd w:w="-106" w:type="dxa"/>
        <w:tblBorders>
          <w:top w:val="single" w:sz="2" w:space="0" w:color="C0C0C0"/>
          <w:left w:val="single" w:sz="2" w:space="0" w:color="FFFFFF"/>
          <w:bottom w:val="single" w:sz="2" w:space="0" w:color="C0C0C0"/>
          <w:right w:val="single" w:sz="2" w:space="0" w:color="FFFFFF"/>
          <w:insideH w:val="single" w:sz="2" w:space="0" w:color="C0C0C0"/>
          <w:insideV w:val="single" w:sz="2" w:space="0" w:color="FFFFFF"/>
        </w:tblBorders>
        <w:tblLook w:val="01E0" w:firstRow="1" w:lastRow="1" w:firstColumn="1" w:lastColumn="1" w:noHBand="0" w:noVBand="0"/>
      </w:tblPr>
      <w:tblGrid>
        <w:gridCol w:w="9286"/>
      </w:tblGrid>
      <w:tr w:rsidR="007E44B9" w:rsidRPr="00EB593F" w:rsidTr="005A6196">
        <w:trPr>
          <w:cantSplit/>
          <w:trHeight w:val="382"/>
          <w:tblHeader/>
        </w:trPr>
        <w:tc>
          <w:tcPr>
            <w:tcW w:w="9286" w:type="dxa"/>
            <w:shd w:val="clear" w:color="auto" w:fill="5D0F68"/>
          </w:tcPr>
          <w:p w:rsidR="007E44B9" w:rsidRPr="00211364" w:rsidRDefault="007E44B9" w:rsidP="005A6196">
            <w:pPr>
              <w:pStyle w:val="TableHeading"/>
            </w:pPr>
            <w:r w:rsidRPr="00211364">
              <w:t>COMPANY Contacts</w:t>
            </w:r>
          </w:p>
        </w:tc>
      </w:tr>
      <w:tr w:rsidR="007E44B9" w:rsidRPr="001012DD" w:rsidTr="005A6196">
        <w:trPr>
          <w:trHeight w:val="857"/>
        </w:trPr>
        <w:tc>
          <w:tcPr>
            <w:tcW w:w="9286" w:type="dxa"/>
            <w:shd w:val="clear" w:color="auto" w:fill="F3F3F3"/>
          </w:tcPr>
          <w:p w:rsidR="007E44B9" w:rsidRPr="00211364" w:rsidRDefault="007E44B9" w:rsidP="005A6196">
            <w:pPr>
              <w:pStyle w:val="TableText"/>
              <w:ind w:left="720" w:hanging="720"/>
            </w:pPr>
            <w:r w:rsidRPr="00211364">
              <w:t>CEO</w:t>
            </w:r>
          </w:p>
          <w:p w:rsidR="007E44B9" w:rsidRPr="00211364" w:rsidRDefault="007E44B9" w:rsidP="009901F9">
            <w:pPr>
              <w:pStyle w:val="TableText"/>
              <w:ind w:left="720" w:hanging="720"/>
            </w:pPr>
            <w:r w:rsidRPr="00211364">
              <w:t xml:space="preserve">Site </w:t>
            </w:r>
            <w:r w:rsidR="009901F9">
              <w:t>c</w:t>
            </w:r>
            <w:r w:rsidR="009901F9" w:rsidRPr="00211364">
              <w:t>hampion</w:t>
            </w:r>
          </w:p>
        </w:tc>
      </w:tr>
    </w:tbl>
    <w:p w:rsidR="007E44B9" w:rsidRDefault="007E44B9" w:rsidP="001012DD"/>
    <w:tbl>
      <w:tblPr>
        <w:tblW w:w="9286" w:type="dxa"/>
        <w:tblInd w:w="-106" w:type="dxa"/>
        <w:tblBorders>
          <w:top w:val="single" w:sz="2" w:space="0" w:color="C0C0C0"/>
          <w:left w:val="single" w:sz="2" w:space="0" w:color="FFFFFF"/>
          <w:bottom w:val="single" w:sz="2" w:space="0" w:color="C0C0C0"/>
          <w:right w:val="single" w:sz="2" w:space="0" w:color="FFFFFF"/>
          <w:insideH w:val="single" w:sz="2" w:space="0" w:color="C0C0C0"/>
          <w:insideV w:val="single" w:sz="2" w:space="0" w:color="FFFFFF"/>
        </w:tblBorders>
        <w:tblLook w:val="01E0" w:firstRow="1" w:lastRow="1" w:firstColumn="1" w:lastColumn="1" w:noHBand="0" w:noVBand="0"/>
      </w:tblPr>
      <w:tblGrid>
        <w:gridCol w:w="1857"/>
        <w:gridCol w:w="1857"/>
        <w:gridCol w:w="1857"/>
        <w:gridCol w:w="1857"/>
        <w:gridCol w:w="1858"/>
      </w:tblGrid>
      <w:tr w:rsidR="007E44B9" w:rsidRPr="001012DD" w:rsidTr="001012DD">
        <w:trPr>
          <w:cantSplit/>
          <w:trHeight w:val="382"/>
          <w:tblHeader/>
        </w:trPr>
        <w:tc>
          <w:tcPr>
            <w:tcW w:w="1857" w:type="dxa"/>
            <w:shd w:val="clear" w:color="auto" w:fill="5D0F68"/>
          </w:tcPr>
          <w:p w:rsidR="007E44B9" w:rsidRPr="00211364" w:rsidRDefault="007E44B9" w:rsidP="001012DD">
            <w:pPr>
              <w:pStyle w:val="TableHeading"/>
            </w:pPr>
            <w:r w:rsidRPr="00211364">
              <w:t>Description</w:t>
            </w:r>
          </w:p>
        </w:tc>
        <w:tc>
          <w:tcPr>
            <w:tcW w:w="1857" w:type="dxa"/>
            <w:shd w:val="clear" w:color="auto" w:fill="5D0F68"/>
          </w:tcPr>
          <w:p w:rsidR="007E44B9" w:rsidRPr="00211364" w:rsidRDefault="007E44B9" w:rsidP="001012DD">
            <w:pPr>
              <w:pStyle w:val="TableHeading"/>
            </w:pPr>
            <w:r w:rsidRPr="00211364">
              <w:t>Prepared by</w:t>
            </w:r>
          </w:p>
        </w:tc>
        <w:tc>
          <w:tcPr>
            <w:tcW w:w="1857" w:type="dxa"/>
            <w:shd w:val="clear" w:color="auto" w:fill="5D0F68"/>
          </w:tcPr>
          <w:p w:rsidR="007E44B9" w:rsidRPr="00211364" w:rsidRDefault="007E44B9" w:rsidP="001012DD">
            <w:pPr>
              <w:pStyle w:val="TableHeading"/>
            </w:pPr>
            <w:r w:rsidRPr="00211364">
              <w:t>Reviewed by</w:t>
            </w:r>
          </w:p>
        </w:tc>
        <w:tc>
          <w:tcPr>
            <w:tcW w:w="1857" w:type="dxa"/>
            <w:shd w:val="clear" w:color="auto" w:fill="5D0F68"/>
          </w:tcPr>
          <w:p w:rsidR="007E44B9" w:rsidRPr="00211364" w:rsidRDefault="007E44B9" w:rsidP="001012DD">
            <w:pPr>
              <w:pStyle w:val="TableHeading"/>
            </w:pPr>
            <w:r w:rsidRPr="00211364">
              <w:t>Approved by</w:t>
            </w:r>
          </w:p>
        </w:tc>
        <w:tc>
          <w:tcPr>
            <w:tcW w:w="1858" w:type="dxa"/>
            <w:shd w:val="clear" w:color="auto" w:fill="5D0F68"/>
          </w:tcPr>
          <w:p w:rsidR="007E44B9" w:rsidRPr="00211364" w:rsidRDefault="007E44B9" w:rsidP="009901F9">
            <w:pPr>
              <w:pStyle w:val="TableHeading"/>
            </w:pPr>
            <w:r w:rsidRPr="00211364">
              <w:t xml:space="preserve">Approval </w:t>
            </w:r>
            <w:r w:rsidR="009901F9">
              <w:t>d</w:t>
            </w:r>
            <w:r w:rsidR="009901F9" w:rsidRPr="00211364">
              <w:t>ate</w:t>
            </w:r>
          </w:p>
        </w:tc>
      </w:tr>
      <w:tr w:rsidR="007E44B9" w:rsidRPr="001012DD" w:rsidTr="005A6196">
        <w:trPr>
          <w:trHeight w:val="857"/>
        </w:trPr>
        <w:tc>
          <w:tcPr>
            <w:tcW w:w="1857" w:type="dxa"/>
            <w:shd w:val="clear" w:color="auto" w:fill="F3F3F3"/>
          </w:tcPr>
          <w:p w:rsidR="007E44B9" w:rsidRPr="00211364" w:rsidRDefault="007E44B9" w:rsidP="005A6196">
            <w:pPr>
              <w:pStyle w:val="TableText"/>
              <w:ind w:left="720" w:hanging="720"/>
            </w:pPr>
            <w:r w:rsidRPr="00211364">
              <w:t>Version 1</w:t>
            </w:r>
          </w:p>
        </w:tc>
        <w:tc>
          <w:tcPr>
            <w:tcW w:w="1857" w:type="dxa"/>
            <w:shd w:val="clear" w:color="auto" w:fill="F3F3F3"/>
          </w:tcPr>
          <w:p w:rsidR="007E44B9" w:rsidRPr="00211364" w:rsidRDefault="007E44B9" w:rsidP="005A6196">
            <w:pPr>
              <w:pStyle w:val="TableText"/>
              <w:ind w:left="720" w:hanging="720"/>
            </w:pPr>
          </w:p>
        </w:tc>
        <w:tc>
          <w:tcPr>
            <w:tcW w:w="1857" w:type="dxa"/>
            <w:shd w:val="clear" w:color="auto" w:fill="F3F3F3"/>
          </w:tcPr>
          <w:p w:rsidR="007E44B9" w:rsidRPr="00211364" w:rsidRDefault="007E44B9" w:rsidP="005A6196">
            <w:pPr>
              <w:pStyle w:val="TableText"/>
              <w:ind w:left="720" w:hanging="720"/>
            </w:pPr>
          </w:p>
        </w:tc>
        <w:tc>
          <w:tcPr>
            <w:tcW w:w="1857" w:type="dxa"/>
            <w:shd w:val="clear" w:color="auto" w:fill="F3F3F3"/>
          </w:tcPr>
          <w:p w:rsidR="007E44B9" w:rsidRPr="00211364" w:rsidRDefault="007E44B9" w:rsidP="005A6196">
            <w:pPr>
              <w:pStyle w:val="TableText"/>
              <w:ind w:left="720" w:hanging="720"/>
            </w:pPr>
          </w:p>
        </w:tc>
        <w:tc>
          <w:tcPr>
            <w:tcW w:w="1858" w:type="dxa"/>
            <w:shd w:val="clear" w:color="auto" w:fill="F3F3F3"/>
          </w:tcPr>
          <w:p w:rsidR="007E44B9" w:rsidRPr="00211364" w:rsidRDefault="007E44B9" w:rsidP="005A6196">
            <w:pPr>
              <w:pStyle w:val="TableText"/>
              <w:ind w:left="720" w:hanging="720"/>
            </w:pPr>
          </w:p>
        </w:tc>
      </w:tr>
    </w:tbl>
    <w:p w:rsidR="007E44B9" w:rsidRPr="00326DA9" w:rsidRDefault="007E44B9" w:rsidP="001012DD"/>
    <w:p w:rsidR="007E44B9" w:rsidRPr="00326DA9" w:rsidRDefault="007E44B9" w:rsidP="001012DD"/>
    <w:p w:rsidR="00302EFF" w:rsidRDefault="00302EFF" w:rsidP="00302EFF">
      <w:pPr>
        <w:rPr>
          <w:rFonts w:ascii="Calibri" w:hAnsi="Calibri" w:cs="Calibri"/>
          <w:b/>
          <w:sz w:val="22"/>
          <w:szCs w:val="22"/>
        </w:rPr>
      </w:pPr>
      <w:r w:rsidRPr="00EB593F">
        <w:rPr>
          <w:rFonts w:ascii="Calibri" w:hAnsi="Calibri" w:cs="Calibri"/>
          <w:b/>
          <w:sz w:val="22"/>
          <w:szCs w:val="22"/>
        </w:rPr>
        <w:t xml:space="preserve"> </w:t>
      </w:r>
    </w:p>
    <w:p w:rsidR="00302EFF" w:rsidRDefault="00302EFF">
      <w:pPr>
        <w:rPr>
          <w:rFonts w:ascii="Calibri" w:hAnsi="Calibri" w:cs="Calibri"/>
          <w:b/>
          <w:sz w:val="22"/>
          <w:szCs w:val="22"/>
        </w:rPr>
      </w:pPr>
      <w:r>
        <w:rPr>
          <w:rFonts w:ascii="Calibri" w:hAnsi="Calibri" w:cs="Calibri"/>
          <w:b/>
          <w:sz w:val="22"/>
          <w:szCs w:val="22"/>
        </w:rPr>
        <w:br w:type="page"/>
      </w:r>
    </w:p>
    <w:p w:rsidR="007E44B9" w:rsidRPr="00077DD6" w:rsidRDefault="007E44B9" w:rsidP="00451FBC">
      <w:pPr>
        <w:pStyle w:val="Heading1"/>
      </w:pPr>
      <w:bookmarkStart w:id="1" w:name="_Toc284930640"/>
      <w:bookmarkStart w:id="2" w:name="_Toc359329370"/>
      <w:r w:rsidRPr="00077DD6">
        <w:lastRenderedPageBreak/>
        <w:t xml:space="preserve">The strategic intent for energy and carbon management at </w:t>
      </w:r>
      <w:r w:rsidR="009901F9">
        <w:t>“</w:t>
      </w:r>
      <w:r w:rsidRPr="00077DD6">
        <w:t>COMPANY</w:t>
      </w:r>
      <w:bookmarkEnd w:id="1"/>
      <w:r w:rsidR="009901F9">
        <w:t>”</w:t>
      </w:r>
      <w:bookmarkEnd w:id="2"/>
    </w:p>
    <w:p w:rsidR="007E44B9" w:rsidRPr="005637A6" w:rsidRDefault="009901F9" w:rsidP="009901F9">
      <w:pPr>
        <w:pStyle w:val="EEMNormal"/>
      </w:pPr>
      <w:r>
        <w:t>“</w:t>
      </w:r>
      <w:r w:rsidR="007E44B9">
        <w:t>COMPANY</w:t>
      </w:r>
      <w:r>
        <w:t>”</w:t>
      </w:r>
      <w:r w:rsidR="007E44B9">
        <w:t xml:space="preserve"> </w:t>
      </w:r>
      <w:r w:rsidR="007E44B9" w:rsidRPr="005637A6">
        <w:t xml:space="preserve">has developed a strategic response to the carbon economy and the associated cost increases in energy. Costs are expected to rise by </w:t>
      </w:r>
      <w:r w:rsidR="007E44B9">
        <w:t>XX</w:t>
      </w:r>
      <w:r w:rsidR="007E44B9" w:rsidRPr="005637A6">
        <w:t>-</w:t>
      </w:r>
      <w:r w:rsidR="007E44B9">
        <w:t>XX</w:t>
      </w:r>
      <w:r w:rsidR="007E44B9" w:rsidRPr="005637A6">
        <w:t>% over the next 3</w:t>
      </w:r>
      <w:r>
        <w:t>–</w:t>
      </w:r>
      <w:r w:rsidR="007E44B9">
        <w:t>5</w:t>
      </w:r>
      <w:r w:rsidR="007E44B9" w:rsidRPr="005637A6">
        <w:t xml:space="preserve"> years. For </w:t>
      </w:r>
      <w:r>
        <w:t>“</w:t>
      </w:r>
      <w:r w:rsidR="007E44B9">
        <w:t>COMPANY</w:t>
      </w:r>
      <w:r>
        <w:t>”</w:t>
      </w:r>
      <w:r w:rsidR="007E44B9" w:rsidRPr="005637A6">
        <w:t xml:space="preserve"> the rise could be from $</w:t>
      </w:r>
      <w:r w:rsidR="007E44B9">
        <w:t>XXX</w:t>
      </w:r>
      <w:r w:rsidR="007E44B9" w:rsidRPr="005637A6">
        <w:t xml:space="preserve">,000 in </w:t>
      </w:r>
      <w:r w:rsidR="007E44B9">
        <w:t>YYYY</w:t>
      </w:r>
      <w:r w:rsidR="007E44B9" w:rsidRPr="005637A6">
        <w:t xml:space="preserve"> to almost $</w:t>
      </w:r>
      <w:r w:rsidR="007E44B9">
        <w:t>ZZZ</w:t>
      </w:r>
      <w:r w:rsidR="007E44B9" w:rsidRPr="005637A6">
        <w:t xml:space="preserve">,000 in </w:t>
      </w:r>
      <w:r w:rsidR="007E44B9">
        <w:t>YYYY.</w:t>
      </w:r>
      <w:r w:rsidR="007E44B9" w:rsidRPr="005637A6">
        <w:t xml:space="preserve"> </w:t>
      </w:r>
      <w:r w:rsidR="007E44B9">
        <w:t xml:space="preserve">Given these substantial increases, it is imperative that </w:t>
      </w:r>
      <w:r w:rsidR="007E44B9" w:rsidRPr="005637A6">
        <w:t xml:space="preserve">the impact of these price rises </w:t>
      </w:r>
      <w:r w:rsidR="007E44B9">
        <w:t xml:space="preserve">is minimised, in line </w:t>
      </w:r>
      <w:r w:rsidR="007E44B9" w:rsidRPr="005637A6">
        <w:t xml:space="preserve">with </w:t>
      </w:r>
      <w:r>
        <w:t>“</w:t>
      </w:r>
      <w:r w:rsidR="007E44B9">
        <w:t>COMPANY’S</w:t>
      </w:r>
      <w:r>
        <w:t>”</w:t>
      </w:r>
      <w:r w:rsidR="007E44B9" w:rsidRPr="005637A6">
        <w:t xml:space="preserve"> profit goals. </w:t>
      </w:r>
    </w:p>
    <w:p w:rsidR="007E44B9" w:rsidRPr="005637A6" w:rsidRDefault="007E44B9" w:rsidP="009901F9">
      <w:pPr>
        <w:pStyle w:val="EEMNormal"/>
      </w:pPr>
      <w:r>
        <w:t>C</w:t>
      </w:r>
      <w:r w:rsidRPr="005637A6">
        <w:t xml:space="preserve">ustomers, industry, </w:t>
      </w:r>
      <w:r>
        <w:t>the</w:t>
      </w:r>
      <w:r w:rsidRPr="005637A6">
        <w:t xml:space="preserve"> community </w:t>
      </w:r>
      <w:r>
        <w:t xml:space="preserve">at large </w:t>
      </w:r>
      <w:r w:rsidRPr="005637A6">
        <w:t xml:space="preserve">and </w:t>
      </w:r>
      <w:r>
        <w:t xml:space="preserve">different levels of </w:t>
      </w:r>
      <w:r w:rsidRPr="005637A6">
        <w:t>government are demanding</w:t>
      </w:r>
      <w:r>
        <w:t>:</w:t>
      </w:r>
    </w:p>
    <w:p w:rsidR="007E44B9" w:rsidRPr="00077DD6" w:rsidRDefault="007E44B9" w:rsidP="009901F9">
      <w:pPr>
        <w:pStyle w:val="EEMBullet"/>
      </w:pPr>
      <w:r w:rsidRPr="00077DD6">
        <w:t>greater transparency in reporting</w:t>
      </w:r>
      <w:r w:rsidR="009901F9">
        <w:t xml:space="preserve"> carbon emissions</w:t>
      </w:r>
    </w:p>
    <w:p w:rsidR="007E44B9" w:rsidRPr="00077DD6" w:rsidRDefault="009901F9" w:rsidP="009901F9">
      <w:pPr>
        <w:pStyle w:val="EEMBullet"/>
      </w:pPr>
      <w:r>
        <w:t>more efficient use of energy.</w:t>
      </w:r>
    </w:p>
    <w:p w:rsidR="007E44B9" w:rsidRPr="005637A6" w:rsidRDefault="007E44B9" w:rsidP="009901F9">
      <w:pPr>
        <w:pStyle w:val="EEMNormal"/>
      </w:pPr>
      <w:r w:rsidRPr="005637A6">
        <w:t xml:space="preserve">The </w:t>
      </w:r>
      <w:r w:rsidR="009901F9">
        <w:t>“</w:t>
      </w:r>
      <w:r>
        <w:t>COMPANY</w:t>
      </w:r>
      <w:r w:rsidR="009901F9">
        <w:t>”</w:t>
      </w:r>
      <w:r w:rsidRPr="005637A6">
        <w:t xml:space="preserve"> board of directors is also demanding an increase in profit margins.</w:t>
      </w:r>
    </w:p>
    <w:p w:rsidR="007E44B9" w:rsidRPr="009E2F22" w:rsidRDefault="009901F9" w:rsidP="009901F9">
      <w:pPr>
        <w:pStyle w:val="EEMNormal"/>
        <w:rPr>
          <w:strike/>
        </w:rPr>
      </w:pPr>
      <w:r>
        <w:t>“</w:t>
      </w:r>
      <w:r w:rsidR="007E44B9">
        <w:t>COMPANY</w:t>
      </w:r>
      <w:r>
        <w:t>”</w:t>
      </w:r>
      <w:r w:rsidR="007E44B9" w:rsidRPr="005637A6">
        <w:t xml:space="preserve"> is beginning to meet these challenges</w:t>
      </w:r>
      <w:r w:rsidR="007E44B9">
        <w:t>. H</w:t>
      </w:r>
      <w:r w:rsidR="007E44B9" w:rsidRPr="005637A6">
        <w:t>owever</w:t>
      </w:r>
      <w:r>
        <w:t>,</w:t>
      </w:r>
      <w:r w:rsidR="007E44B9" w:rsidRPr="005637A6">
        <w:t xml:space="preserve"> there is considerable work to be done to better understand current energy performance </w:t>
      </w:r>
      <w:r w:rsidR="007E44B9">
        <w:t xml:space="preserve">within the business, </w:t>
      </w:r>
      <w:r w:rsidR="007E44B9" w:rsidRPr="005637A6">
        <w:t xml:space="preserve">and the opportunities for carbon mitigation and cost savings. This work will </w:t>
      </w:r>
      <w:r w:rsidR="007E44B9">
        <w:t xml:space="preserve">be ongoing in order to ensure that </w:t>
      </w:r>
      <w:r>
        <w:t>“</w:t>
      </w:r>
      <w:r w:rsidR="007E44B9">
        <w:t>COMPANY</w:t>
      </w:r>
      <w:r>
        <w:t>”</w:t>
      </w:r>
      <w:r w:rsidR="007E44B9" w:rsidRPr="005637A6">
        <w:t xml:space="preserve"> can </w:t>
      </w:r>
      <w:r w:rsidR="007E44B9">
        <w:t>demonstrate</w:t>
      </w:r>
      <w:r w:rsidR="007E44B9" w:rsidRPr="005637A6">
        <w:t xml:space="preserve"> its green credentials to our customers, community and regulators as required. </w:t>
      </w:r>
    </w:p>
    <w:p w:rsidR="007E44B9" w:rsidRPr="005637A6" w:rsidRDefault="007E44B9" w:rsidP="009901F9">
      <w:pPr>
        <w:pStyle w:val="EEMNormal"/>
      </w:pPr>
      <w:r w:rsidRPr="005637A6">
        <w:t xml:space="preserve">As a result of </w:t>
      </w:r>
      <w:r>
        <w:t xml:space="preserve">utilising </w:t>
      </w:r>
      <w:r w:rsidRPr="005637A6">
        <w:t xml:space="preserve">the </w:t>
      </w:r>
      <w:r w:rsidR="008D1992">
        <w:t>Embedding Energy Management (EEM)</w:t>
      </w:r>
      <w:r w:rsidRPr="005637A6">
        <w:t xml:space="preserve"> program</w:t>
      </w:r>
      <w:r w:rsidR="009901F9">
        <w:t>,</w:t>
      </w:r>
      <w:r w:rsidRPr="005637A6">
        <w:t xml:space="preserve"> </w:t>
      </w:r>
      <w:r w:rsidR="009901F9">
        <w:t>“</w:t>
      </w:r>
      <w:r>
        <w:t>COMPANY’s</w:t>
      </w:r>
      <w:r w:rsidR="009901F9">
        <w:t>”</w:t>
      </w:r>
      <w:r w:rsidRPr="005637A6">
        <w:t xml:space="preserve"> </w:t>
      </w:r>
      <w:r>
        <w:t xml:space="preserve">current status </w:t>
      </w:r>
      <w:r w:rsidRPr="005637A6">
        <w:t>in the sustainability journey</w:t>
      </w:r>
      <w:r>
        <w:t xml:space="preserve"> has been determined,</w:t>
      </w:r>
      <w:r w:rsidRPr="005637A6">
        <w:t xml:space="preserve"> and appropriate management plans</w:t>
      </w:r>
      <w:r>
        <w:t xml:space="preserve"> have been prepared</w:t>
      </w:r>
      <w:r w:rsidRPr="005637A6">
        <w:t>. On commencement of the program the site leadership team (</w:t>
      </w:r>
      <w:smartTag w:uri="urn:schemas-microsoft-com:office:smarttags" w:element="stockticker">
        <w:r w:rsidRPr="005637A6">
          <w:t>SLT</w:t>
        </w:r>
      </w:smartTag>
      <w:r w:rsidRPr="005637A6">
        <w:t xml:space="preserve">) reviewed the maturity of the business using the sustainability business model illustrated in </w:t>
      </w:r>
      <w:r w:rsidR="009E2F22">
        <w:fldChar w:fldCharType="begin"/>
      </w:r>
      <w:r w:rsidR="009E2F22">
        <w:instrText xml:space="preserve"> REF _Ref267574743 \h  \* MERGEFORMAT </w:instrText>
      </w:r>
      <w:r w:rsidR="009E2F22">
        <w:fldChar w:fldCharType="separate"/>
      </w:r>
      <w:r w:rsidR="00624138" w:rsidRPr="005637A6">
        <w:t xml:space="preserve">Figure </w:t>
      </w:r>
      <w:r w:rsidR="00624138">
        <w:t>1</w:t>
      </w:r>
      <w:r w:rsidR="009E2F22">
        <w:fldChar w:fldCharType="end"/>
      </w:r>
      <w:r w:rsidRPr="005637A6">
        <w:t xml:space="preserve"> and identified our current status as:</w:t>
      </w:r>
    </w:p>
    <w:p w:rsidR="007E44B9" w:rsidRPr="005637A6" w:rsidRDefault="009901F9" w:rsidP="009901F9">
      <w:pPr>
        <w:pStyle w:val="EEMBullet"/>
      </w:pPr>
      <w:r>
        <w:t>‘</w:t>
      </w:r>
      <w:r w:rsidR="007E44B9" w:rsidRPr="005637A6">
        <w:t>Aware</w:t>
      </w:r>
      <w:r>
        <w:t>’</w:t>
      </w:r>
      <w:r w:rsidR="007E44B9" w:rsidRPr="005637A6">
        <w:t xml:space="preserve"> of energy efficiency opportunities </w:t>
      </w:r>
    </w:p>
    <w:p w:rsidR="007E44B9" w:rsidRPr="005637A6" w:rsidRDefault="009901F9" w:rsidP="009901F9">
      <w:pPr>
        <w:pStyle w:val="EEMBullet"/>
      </w:pPr>
      <w:r>
        <w:t>‘</w:t>
      </w:r>
      <w:r w:rsidR="007E44B9" w:rsidRPr="005637A6">
        <w:t>Aware</w:t>
      </w:r>
      <w:r>
        <w:t>’</w:t>
      </w:r>
      <w:r w:rsidR="007E44B9" w:rsidRPr="005637A6">
        <w:t xml:space="preserve"> of consumer demands</w:t>
      </w:r>
      <w:r>
        <w:t xml:space="preserve"> for carbon emissions reporting.</w:t>
      </w:r>
    </w:p>
    <w:p w:rsidR="007E44B9" w:rsidRDefault="00F70EE2" w:rsidP="00B96C99">
      <w:pPr>
        <w:pStyle w:val="Paragraph"/>
        <w:jc w:val="center"/>
      </w:pPr>
      <w:r>
        <w:drawing>
          <wp:inline distT="0" distB="0" distL="0" distR="0" wp14:anchorId="7B4F40CB" wp14:editId="2A75B338">
            <wp:extent cx="5305425" cy="2914650"/>
            <wp:effectExtent l="0" t="0" r="9525"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05425" cy="2914650"/>
                    </a:xfrm>
                    <a:prstGeom prst="rect">
                      <a:avLst/>
                    </a:prstGeom>
                    <a:noFill/>
                    <a:ln>
                      <a:noFill/>
                    </a:ln>
                  </pic:spPr>
                </pic:pic>
              </a:graphicData>
            </a:graphic>
          </wp:inline>
        </w:drawing>
      </w:r>
    </w:p>
    <w:p w:rsidR="007E44B9" w:rsidRPr="005637A6" w:rsidRDefault="007E44B9" w:rsidP="00B96C99">
      <w:pPr>
        <w:pStyle w:val="FigureCaption"/>
        <w:rPr>
          <w:bCs/>
        </w:rPr>
      </w:pPr>
      <w:bookmarkStart w:id="3" w:name="_Ref267574743"/>
      <w:r w:rsidRPr="005637A6">
        <w:t xml:space="preserve">Figure </w:t>
      </w:r>
      <w:r w:rsidR="00296361" w:rsidRPr="005637A6">
        <w:fldChar w:fldCharType="begin"/>
      </w:r>
      <w:r w:rsidRPr="005637A6">
        <w:instrText xml:space="preserve"> SEQ Figure \* ARABIC </w:instrText>
      </w:r>
      <w:r w:rsidR="00296361" w:rsidRPr="005637A6">
        <w:fldChar w:fldCharType="separate"/>
      </w:r>
      <w:r w:rsidR="00624138">
        <w:t>1</w:t>
      </w:r>
      <w:r w:rsidR="00296361" w:rsidRPr="005637A6">
        <w:fldChar w:fldCharType="end"/>
      </w:r>
      <w:bookmarkEnd w:id="3"/>
      <w:r w:rsidRPr="005637A6">
        <w:t xml:space="preserve"> -</w:t>
      </w:r>
      <w:r>
        <w:t xml:space="preserve"> Business</w:t>
      </w:r>
      <w:r w:rsidRPr="005637A6">
        <w:t xml:space="preserve"> </w:t>
      </w:r>
      <w:r w:rsidR="009901F9" w:rsidRPr="005637A6">
        <w:t>sustainability maturity curve</w:t>
      </w:r>
    </w:p>
    <w:p w:rsidR="007E44B9" w:rsidRPr="00827DF5" w:rsidRDefault="007E44B9" w:rsidP="00451FBC">
      <w:pPr>
        <w:pStyle w:val="Heading2"/>
      </w:pPr>
      <w:bookmarkStart w:id="4" w:name="_Toc284930641"/>
      <w:bookmarkStart w:id="5" w:name="_Toc359329371"/>
      <w:r w:rsidRPr="00827DF5">
        <w:lastRenderedPageBreak/>
        <w:t>Improvement goals</w:t>
      </w:r>
      <w:bookmarkEnd w:id="4"/>
      <w:bookmarkEnd w:id="5"/>
    </w:p>
    <w:p w:rsidR="007E44B9" w:rsidRDefault="007E44B9" w:rsidP="00B96C99">
      <w:pPr>
        <w:pStyle w:val="Paragraph"/>
      </w:pPr>
      <w:r>
        <w:t>COMPANY</w:t>
      </w:r>
      <w:r w:rsidRPr="005637A6">
        <w:t xml:space="preserve"> aim</w:t>
      </w:r>
      <w:r>
        <w:t>s</w:t>
      </w:r>
      <w:r w:rsidRPr="005637A6">
        <w:t xml:space="preserve"> to become</w:t>
      </w:r>
      <w:r w:rsidR="009901F9">
        <w:t>’</w:t>
      </w:r>
      <w:r w:rsidRPr="005637A6">
        <w:t>Proactive</w:t>
      </w:r>
      <w:r w:rsidR="009901F9">
        <w:t xml:space="preserve">’ </w:t>
      </w:r>
      <w:r w:rsidRPr="005637A6">
        <w:t xml:space="preserve">in </w:t>
      </w:r>
      <w:r>
        <w:t>e</w:t>
      </w:r>
      <w:r w:rsidRPr="005637A6">
        <w:t xml:space="preserve">nergy efficiency and carbon management and </w:t>
      </w:r>
      <w:r>
        <w:t xml:space="preserve">industry </w:t>
      </w:r>
      <w:r w:rsidRPr="005637A6">
        <w:t>leaders</w:t>
      </w:r>
      <w:r w:rsidR="00D00B42">
        <w:t>hip</w:t>
      </w:r>
      <w:r>
        <w:t xml:space="preserve">. </w:t>
      </w:r>
    </w:p>
    <w:p w:rsidR="007E44B9" w:rsidRPr="005637A6" w:rsidRDefault="007E44B9" w:rsidP="00B96C99">
      <w:pPr>
        <w:pStyle w:val="Paragraph"/>
      </w:pPr>
      <w:r w:rsidRPr="005637A6">
        <w:t xml:space="preserve">The following improvement goals </w:t>
      </w:r>
      <w:r>
        <w:t xml:space="preserve">were </w:t>
      </w:r>
      <w:r w:rsidRPr="005637A6">
        <w:t xml:space="preserve">created during the </w:t>
      </w:r>
      <w:r w:rsidR="008D1992">
        <w:t>EEM</w:t>
      </w:r>
      <w:r w:rsidRPr="005637A6">
        <w:t xml:space="preserve"> program</w:t>
      </w:r>
      <w:r w:rsidR="009901F9">
        <w:t>:</w:t>
      </w:r>
    </w:p>
    <w:p w:rsidR="007E44B9" w:rsidRPr="009901F9" w:rsidRDefault="007E44B9" w:rsidP="009901F9">
      <w:pPr>
        <w:pStyle w:val="EEMBullet"/>
        <w:rPr>
          <w:b w:val="0"/>
        </w:rPr>
      </w:pPr>
      <w:r w:rsidRPr="009901F9">
        <w:rPr>
          <w:b w:val="0"/>
        </w:rPr>
        <w:t xml:space="preserve">The Board will be provided with information about the potential for </w:t>
      </w:r>
      <w:r w:rsidR="008D1992" w:rsidRPr="009901F9">
        <w:rPr>
          <w:b w:val="0"/>
        </w:rPr>
        <w:t>energy</w:t>
      </w:r>
      <w:r w:rsidRPr="009901F9">
        <w:rPr>
          <w:b w:val="0"/>
        </w:rPr>
        <w:t xml:space="preserve"> cost savings in order to develop the confidence to invest in new technologies.</w:t>
      </w:r>
    </w:p>
    <w:p w:rsidR="007E44B9" w:rsidRPr="009901F9" w:rsidRDefault="007E44B9" w:rsidP="009901F9">
      <w:pPr>
        <w:pStyle w:val="EEMBullet"/>
        <w:rPr>
          <w:b w:val="0"/>
        </w:rPr>
      </w:pPr>
      <w:r w:rsidRPr="009901F9">
        <w:rPr>
          <w:b w:val="0"/>
        </w:rPr>
        <w:t>COMPANY’s customers will be informed of improvements in emissions levels in order to consider their own marketing opportunities.</w:t>
      </w:r>
    </w:p>
    <w:p w:rsidR="007E44B9" w:rsidRPr="009901F9" w:rsidRDefault="008D1992" w:rsidP="009901F9">
      <w:pPr>
        <w:pStyle w:val="EEMBullet"/>
        <w:rPr>
          <w:b w:val="0"/>
        </w:rPr>
      </w:pPr>
      <w:r w:rsidRPr="009901F9">
        <w:rPr>
          <w:b w:val="0"/>
        </w:rPr>
        <w:t>Energy</w:t>
      </w:r>
      <w:r w:rsidR="007E44B9" w:rsidRPr="009901F9">
        <w:rPr>
          <w:b w:val="0"/>
        </w:rPr>
        <w:t xml:space="preserve"> usage will be measured to identify savings opportunities. </w:t>
      </w:r>
    </w:p>
    <w:p w:rsidR="007E44B9" w:rsidRPr="009901F9" w:rsidRDefault="008D1992" w:rsidP="009901F9">
      <w:pPr>
        <w:pStyle w:val="EEMBullet"/>
        <w:rPr>
          <w:b w:val="0"/>
        </w:rPr>
      </w:pPr>
      <w:r w:rsidRPr="009901F9">
        <w:rPr>
          <w:b w:val="0"/>
        </w:rPr>
        <w:t>Energy</w:t>
      </w:r>
      <w:r w:rsidR="007E44B9" w:rsidRPr="009901F9">
        <w:rPr>
          <w:b w:val="0"/>
        </w:rPr>
        <w:t xml:space="preserve"> costs per unit of production will be reduced to improve profit margins.</w:t>
      </w:r>
    </w:p>
    <w:p w:rsidR="007E44B9" w:rsidRPr="005637A6" w:rsidRDefault="007E44B9" w:rsidP="00B96C99">
      <w:pPr>
        <w:pStyle w:val="Paragraph"/>
      </w:pPr>
      <w:r w:rsidRPr="005637A6">
        <w:t xml:space="preserve">As a result of </w:t>
      </w:r>
      <w:r w:rsidR="008D1992">
        <w:t xml:space="preserve">the </w:t>
      </w:r>
      <w:r w:rsidR="002156B9">
        <w:t>EEM program</w:t>
      </w:r>
      <w:r>
        <w:rPr>
          <w:b/>
        </w:rPr>
        <w:t xml:space="preserve">, </w:t>
      </w:r>
      <w:r w:rsidRPr="009901F9">
        <w:t>COMPANY has</w:t>
      </w:r>
      <w:r>
        <w:rPr>
          <w:b/>
        </w:rPr>
        <w:t xml:space="preserve"> </w:t>
      </w:r>
      <w:r w:rsidRPr="005637A6">
        <w:t xml:space="preserve">begun to demonstrate </w:t>
      </w:r>
      <w:r>
        <w:t xml:space="preserve">a </w:t>
      </w:r>
      <w:r w:rsidRPr="005637A6">
        <w:t xml:space="preserve">proactive response to energy cost and efficiency as outlined in </w:t>
      </w:r>
      <w:r w:rsidR="009E2F22">
        <w:fldChar w:fldCharType="begin"/>
      </w:r>
      <w:r w:rsidR="009E2F22">
        <w:instrText xml:space="preserve"> REF _Ref267572867 \h  \* MERGEFORMAT </w:instrText>
      </w:r>
      <w:r w:rsidR="009E2F22">
        <w:fldChar w:fldCharType="separate"/>
      </w:r>
      <w:r w:rsidR="00624138" w:rsidRPr="005637A6">
        <w:t xml:space="preserve">Table </w:t>
      </w:r>
      <w:r w:rsidR="00624138">
        <w:t>1</w:t>
      </w:r>
      <w:r w:rsidR="009E2F22">
        <w:fldChar w:fldCharType="end"/>
      </w:r>
      <w:r w:rsidRPr="005637A6">
        <w:t>.</w:t>
      </w:r>
    </w:p>
    <w:p w:rsidR="007E44B9" w:rsidRPr="005637A6" w:rsidRDefault="007E44B9" w:rsidP="00B96C99">
      <w:pPr>
        <w:pStyle w:val="TableCaption"/>
      </w:pPr>
      <w:bookmarkStart w:id="6" w:name="_Ref267572867"/>
      <w:r w:rsidRPr="005637A6">
        <w:t xml:space="preserve">Table </w:t>
      </w:r>
      <w:r w:rsidR="00296361" w:rsidRPr="005637A6">
        <w:fldChar w:fldCharType="begin"/>
      </w:r>
      <w:r w:rsidRPr="005637A6">
        <w:instrText xml:space="preserve"> SEQ Table \* ARABIC </w:instrText>
      </w:r>
      <w:r w:rsidR="00296361" w:rsidRPr="005637A6">
        <w:fldChar w:fldCharType="separate"/>
      </w:r>
      <w:r w:rsidR="00624138">
        <w:t>1</w:t>
      </w:r>
      <w:r w:rsidR="00296361" w:rsidRPr="005637A6">
        <w:fldChar w:fldCharType="end"/>
      </w:r>
      <w:bookmarkEnd w:id="6"/>
      <w:r w:rsidRPr="005637A6">
        <w:t xml:space="preserve"> - Actioned Initiatives</w:t>
      </w:r>
      <w:r>
        <w:t>, MONTH YYYY</w:t>
      </w:r>
    </w:p>
    <w:tbl>
      <w:tblPr>
        <w:tblW w:w="0" w:type="auto"/>
        <w:jc w:val="center"/>
        <w:tblBorders>
          <w:top w:val="single" w:sz="2" w:space="0" w:color="C0C0C0"/>
          <w:left w:val="single" w:sz="2" w:space="0" w:color="FFFFFF"/>
          <w:bottom w:val="single" w:sz="2" w:space="0" w:color="C0C0C0"/>
          <w:right w:val="single" w:sz="2" w:space="0" w:color="FFFFFF"/>
          <w:insideH w:val="single" w:sz="2" w:space="0" w:color="C0C0C0"/>
          <w:insideV w:val="single" w:sz="2" w:space="0" w:color="FFFFFF"/>
        </w:tblBorders>
        <w:tblLook w:val="01E0" w:firstRow="1" w:lastRow="1" w:firstColumn="1" w:lastColumn="1" w:noHBand="0" w:noVBand="0"/>
      </w:tblPr>
      <w:tblGrid>
        <w:gridCol w:w="5211"/>
        <w:gridCol w:w="2411"/>
      </w:tblGrid>
      <w:tr w:rsidR="007E44B9" w:rsidRPr="007D18B6" w:rsidTr="00B96C99">
        <w:trPr>
          <w:cantSplit/>
          <w:tblHeader/>
          <w:jc w:val="center"/>
        </w:trPr>
        <w:tc>
          <w:tcPr>
            <w:tcW w:w="5211" w:type="dxa"/>
            <w:shd w:val="clear" w:color="auto" w:fill="5D0F68"/>
          </w:tcPr>
          <w:p w:rsidR="007E44B9" w:rsidRPr="00211364" w:rsidRDefault="007E44B9" w:rsidP="00B96C99">
            <w:pPr>
              <w:pStyle w:val="TableHeading"/>
            </w:pPr>
            <w:smartTag w:uri="urn:schemas-microsoft-com:office:smarttags" w:element="place">
              <w:r w:rsidRPr="00211364">
                <w:t>Opportunity</w:t>
              </w:r>
            </w:smartTag>
          </w:p>
        </w:tc>
        <w:tc>
          <w:tcPr>
            <w:tcW w:w="2411" w:type="dxa"/>
            <w:shd w:val="clear" w:color="auto" w:fill="5D0F68"/>
          </w:tcPr>
          <w:p w:rsidR="007E44B9" w:rsidRPr="00211364" w:rsidRDefault="007E44B9" w:rsidP="00B96C99">
            <w:pPr>
              <w:pStyle w:val="TableHeading"/>
            </w:pPr>
            <w:r w:rsidRPr="00211364">
              <w:t>Saving</w:t>
            </w:r>
          </w:p>
        </w:tc>
      </w:tr>
      <w:tr w:rsidR="007E44B9" w:rsidRPr="007D18B6" w:rsidTr="005A6196">
        <w:trPr>
          <w:jc w:val="center"/>
        </w:trPr>
        <w:tc>
          <w:tcPr>
            <w:tcW w:w="5211" w:type="dxa"/>
            <w:shd w:val="clear" w:color="auto" w:fill="F3F3F3"/>
          </w:tcPr>
          <w:p w:rsidR="007E44B9" w:rsidRPr="00211364" w:rsidRDefault="007E44B9" w:rsidP="00B96C99">
            <w:pPr>
              <w:pStyle w:val="TableText"/>
            </w:pPr>
            <w:r w:rsidRPr="00211364">
              <w:t xml:space="preserve">Opportunity # 1 </w:t>
            </w:r>
          </w:p>
        </w:tc>
        <w:tc>
          <w:tcPr>
            <w:tcW w:w="2411" w:type="dxa"/>
            <w:shd w:val="clear" w:color="auto" w:fill="F3F3F3"/>
          </w:tcPr>
          <w:p w:rsidR="007E44B9" w:rsidRPr="00211364" w:rsidRDefault="007E44B9" w:rsidP="00B96C99">
            <w:pPr>
              <w:pStyle w:val="TableText"/>
            </w:pPr>
            <w:r w:rsidRPr="00211364">
              <w:t>$xx,000</w:t>
            </w:r>
          </w:p>
        </w:tc>
      </w:tr>
      <w:tr w:rsidR="007E44B9" w:rsidRPr="007D18B6" w:rsidTr="005A6196">
        <w:trPr>
          <w:jc w:val="center"/>
        </w:trPr>
        <w:tc>
          <w:tcPr>
            <w:tcW w:w="5211" w:type="dxa"/>
            <w:shd w:val="clear" w:color="auto" w:fill="F3F3F3"/>
          </w:tcPr>
          <w:p w:rsidR="007E44B9" w:rsidRPr="00211364" w:rsidRDefault="007E44B9" w:rsidP="00B96C99">
            <w:pPr>
              <w:pStyle w:val="TableText"/>
            </w:pPr>
            <w:r w:rsidRPr="00211364">
              <w:t>Opportunity # 2</w:t>
            </w:r>
          </w:p>
        </w:tc>
        <w:tc>
          <w:tcPr>
            <w:tcW w:w="2411" w:type="dxa"/>
            <w:shd w:val="clear" w:color="auto" w:fill="F3F3F3"/>
          </w:tcPr>
          <w:p w:rsidR="007E44B9" w:rsidRPr="00211364" w:rsidRDefault="007E44B9" w:rsidP="00B96C99">
            <w:pPr>
              <w:pStyle w:val="TableText"/>
            </w:pPr>
            <w:r w:rsidRPr="00211364">
              <w:t>$xx,000</w:t>
            </w:r>
          </w:p>
        </w:tc>
      </w:tr>
      <w:tr w:rsidR="007E44B9" w:rsidRPr="007D18B6" w:rsidTr="005A6196">
        <w:trPr>
          <w:jc w:val="center"/>
        </w:trPr>
        <w:tc>
          <w:tcPr>
            <w:tcW w:w="5211" w:type="dxa"/>
            <w:shd w:val="clear" w:color="auto" w:fill="F3F3F3"/>
          </w:tcPr>
          <w:p w:rsidR="007E44B9" w:rsidRPr="00211364" w:rsidRDefault="007E44B9" w:rsidP="00B96C99">
            <w:pPr>
              <w:pStyle w:val="TableText"/>
            </w:pPr>
            <w:r w:rsidRPr="00211364">
              <w:t>Opportunity # 3</w:t>
            </w:r>
          </w:p>
        </w:tc>
        <w:tc>
          <w:tcPr>
            <w:tcW w:w="2411" w:type="dxa"/>
            <w:shd w:val="clear" w:color="auto" w:fill="F3F3F3"/>
          </w:tcPr>
          <w:p w:rsidR="007E44B9" w:rsidRPr="00211364" w:rsidRDefault="007E44B9" w:rsidP="00B96C99">
            <w:pPr>
              <w:pStyle w:val="TableText"/>
            </w:pPr>
            <w:r w:rsidRPr="00211364">
              <w:t>$xx,000</w:t>
            </w:r>
          </w:p>
        </w:tc>
      </w:tr>
    </w:tbl>
    <w:p w:rsidR="007E44B9" w:rsidRPr="005637A6" w:rsidRDefault="007E44B9" w:rsidP="00B96C99">
      <w:pPr>
        <w:pStyle w:val="Paragraph"/>
      </w:pPr>
      <w:r w:rsidRPr="005637A6">
        <w:t xml:space="preserve">A total of </w:t>
      </w:r>
      <w:r>
        <w:t>XX</w:t>
      </w:r>
      <w:r w:rsidRPr="005637A6">
        <w:t xml:space="preserve"> </w:t>
      </w:r>
      <w:r w:rsidR="008D1992">
        <w:t>energy</w:t>
      </w:r>
      <w:r w:rsidRPr="005637A6">
        <w:t xml:space="preserve"> saving opportunities have been identified of which </w:t>
      </w:r>
      <w:r>
        <w:t>X</w:t>
      </w:r>
      <w:r w:rsidRPr="005637A6">
        <w:t xml:space="preserve"> priority opportunities are currently </w:t>
      </w:r>
      <w:r>
        <w:t>under</w:t>
      </w:r>
      <w:r w:rsidRPr="005637A6">
        <w:t xml:space="preserve"> investigat</w:t>
      </w:r>
      <w:r>
        <w:t xml:space="preserve">ion </w:t>
      </w:r>
      <w:r w:rsidRPr="00B84EFF">
        <w:t>(</w:t>
      </w:r>
      <w:r>
        <w:t>S</w:t>
      </w:r>
      <w:r w:rsidRPr="00B84EFF">
        <w:t xml:space="preserve">ee </w:t>
      </w:r>
      <w:r>
        <w:t>A</w:t>
      </w:r>
      <w:r w:rsidRPr="00B84EFF">
        <w:t>ppendices for full list</w:t>
      </w:r>
      <w:r>
        <w:t>. S</w:t>
      </w:r>
      <w:r w:rsidRPr="005637A6">
        <w:t xml:space="preserve">ee page </w:t>
      </w:r>
      <w:r>
        <w:t>XX</w:t>
      </w:r>
      <w:r w:rsidRPr="005637A6">
        <w:t xml:space="preserve"> for top 4 opportunities</w:t>
      </w:r>
      <w:r>
        <w:t xml:space="preserve">). </w:t>
      </w:r>
    </w:p>
    <w:p w:rsidR="007E44B9" w:rsidRPr="005637A6" w:rsidRDefault="007E44B9" w:rsidP="00B96C99">
      <w:pPr>
        <w:pStyle w:val="Paragraph"/>
      </w:pPr>
      <w:r w:rsidRPr="005637A6">
        <w:t xml:space="preserve">These </w:t>
      </w:r>
      <w:r>
        <w:t>improvement</w:t>
      </w:r>
      <w:r w:rsidRPr="005637A6">
        <w:t xml:space="preserve"> goals will be progressed in </w:t>
      </w:r>
      <w:r>
        <w:t>line with COMPANY’s</w:t>
      </w:r>
      <w:r w:rsidRPr="005637A6">
        <w:t xml:space="preserve"> business plans</w:t>
      </w:r>
      <w:r>
        <w:t xml:space="preserve">, </w:t>
      </w:r>
      <w:r w:rsidRPr="005637A6">
        <w:t>including plans to:</w:t>
      </w:r>
    </w:p>
    <w:p w:rsidR="007E44B9" w:rsidRPr="009901F9" w:rsidRDefault="009901F9" w:rsidP="009901F9">
      <w:pPr>
        <w:pStyle w:val="EEMBullet"/>
        <w:rPr>
          <w:b w:val="0"/>
        </w:rPr>
      </w:pPr>
      <w:r w:rsidRPr="009901F9">
        <w:rPr>
          <w:b w:val="0"/>
        </w:rPr>
        <w:t>increase volume</w:t>
      </w:r>
    </w:p>
    <w:p w:rsidR="007E44B9" w:rsidRPr="009901F9" w:rsidRDefault="009901F9" w:rsidP="009901F9">
      <w:pPr>
        <w:pStyle w:val="EEMBullet"/>
        <w:rPr>
          <w:b w:val="0"/>
        </w:rPr>
      </w:pPr>
      <w:r w:rsidRPr="009901F9">
        <w:rPr>
          <w:b w:val="0"/>
        </w:rPr>
        <w:t>increase profit</w:t>
      </w:r>
    </w:p>
    <w:p w:rsidR="007E44B9" w:rsidRPr="009901F9" w:rsidRDefault="009901F9" w:rsidP="009901F9">
      <w:pPr>
        <w:pStyle w:val="EEMBullet"/>
        <w:rPr>
          <w:b w:val="0"/>
        </w:rPr>
      </w:pPr>
      <w:r w:rsidRPr="009901F9">
        <w:rPr>
          <w:b w:val="0"/>
        </w:rPr>
        <w:t>establish additional shifts</w:t>
      </w:r>
    </w:p>
    <w:p w:rsidR="007E44B9" w:rsidRPr="009901F9" w:rsidRDefault="009901F9" w:rsidP="009901F9">
      <w:pPr>
        <w:pStyle w:val="EEMBullet"/>
        <w:rPr>
          <w:b w:val="0"/>
        </w:rPr>
      </w:pPr>
      <w:r w:rsidRPr="009901F9">
        <w:rPr>
          <w:b w:val="0"/>
        </w:rPr>
        <w:t>build additional capacity</w:t>
      </w:r>
    </w:p>
    <w:p w:rsidR="007E44B9" w:rsidRPr="009901F9" w:rsidRDefault="009901F9" w:rsidP="009901F9">
      <w:pPr>
        <w:pStyle w:val="EEMBullet"/>
        <w:rPr>
          <w:b w:val="0"/>
        </w:rPr>
      </w:pPr>
      <w:r w:rsidRPr="009901F9">
        <w:rPr>
          <w:b w:val="0"/>
        </w:rPr>
        <w:t xml:space="preserve">enhance </w:t>
      </w:r>
      <w:r w:rsidR="007E44B9" w:rsidRPr="009901F9">
        <w:rPr>
          <w:b w:val="0"/>
        </w:rPr>
        <w:t>supporting systems</w:t>
      </w:r>
      <w:r>
        <w:rPr>
          <w:b w:val="0"/>
        </w:rPr>
        <w:t>.</w:t>
      </w:r>
    </w:p>
    <w:p w:rsidR="007E44B9" w:rsidRPr="00E94BE4" w:rsidRDefault="007E44B9" w:rsidP="00451FBC">
      <w:pPr>
        <w:pStyle w:val="Heading2"/>
      </w:pPr>
      <w:bookmarkStart w:id="7" w:name="_Toc284930642"/>
      <w:bookmarkStart w:id="8" w:name="_Toc359329372"/>
      <w:r>
        <w:t>COMPANY’s</w:t>
      </w:r>
      <w:r w:rsidRPr="00E94BE4">
        <w:t xml:space="preserve"> sustainability vision</w:t>
      </w:r>
      <w:bookmarkEnd w:id="7"/>
      <w:bookmarkEnd w:id="8"/>
      <w:r w:rsidRPr="00E94BE4">
        <w:t xml:space="preserve"> </w:t>
      </w:r>
    </w:p>
    <w:p w:rsidR="007E44B9" w:rsidRPr="00FD5FD5" w:rsidRDefault="007E44B9" w:rsidP="00FD5FD5">
      <w:pPr>
        <w:pStyle w:val="EEMNormal"/>
        <w:rPr>
          <w:b/>
        </w:rPr>
      </w:pPr>
      <w:r w:rsidRPr="00FD5FD5">
        <w:rPr>
          <w:b/>
        </w:rPr>
        <w:t xml:space="preserve">Our vision is to be a step ahead of our competitors in sustainability, as demonstrated by innovative practices in </w:t>
      </w:r>
      <w:r w:rsidR="008D1992" w:rsidRPr="00FD5FD5">
        <w:rPr>
          <w:b/>
        </w:rPr>
        <w:t>energy</w:t>
      </w:r>
      <w:r w:rsidRPr="00FD5FD5">
        <w:rPr>
          <w:b/>
        </w:rPr>
        <w:t xml:space="preserve"> efficiency and carbon mitigation. </w:t>
      </w:r>
    </w:p>
    <w:p w:rsidR="007E44B9" w:rsidRPr="005637A6" w:rsidRDefault="007E44B9" w:rsidP="00FD5FD5">
      <w:pPr>
        <w:pStyle w:val="EEMNormal"/>
      </w:pPr>
      <w:r w:rsidRPr="005637A6">
        <w:t>As a business</w:t>
      </w:r>
      <w:r w:rsidR="00FD5FD5">
        <w:t xml:space="preserve">, </w:t>
      </w:r>
      <w:r>
        <w:t>COMPANY</w:t>
      </w:r>
      <w:r w:rsidRPr="005637A6">
        <w:t xml:space="preserve"> recognise</w:t>
      </w:r>
      <w:r>
        <w:t>s</w:t>
      </w:r>
      <w:r w:rsidRPr="005637A6">
        <w:t xml:space="preserve"> the biophysical limits of </w:t>
      </w:r>
      <w:r>
        <w:t xml:space="preserve">the </w:t>
      </w:r>
      <w:r w:rsidRPr="005637A6">
        <w:t xml:space="preserve">ecosystem as described in </w:t>
      </w:r>
      <w:r w:rsidR="009E2F22">
        <w:fldChar w:fldCharType="begin"/>
      </w:r>
      <w:r w:rsidR="009E2F22">
        <w:instrText xml:space="preserve"> REF _Ref267575069 \h  \* MERGEFORMAT </w:instrText>
      </w:r>
      <w:r w:rsidR="009E2F22">
        <w:fldChar w:fldCharType="separate"/>
      </w:r>
      <w:r w:rsidR="00624138">
        <w:t>Figure 2</w:t>
      </w:r>
      <w:r w:rsidR="009E2F22">
        <w:fldChar w:fldCharType="end"/>
      </w:r>
      <w:r>
        <w:t>,</w:t>
      </w:r>
      <w:r w:rsidRPr="005637A6">
        <w:t xml:space="preserve"> and </w:t>
      </w:r>
      <w:r>
        <w:t>the</w:t>
      </w:r>
      <w:r w:rsidRPr="005637A6">
        <w:t xml:space="preserve"> contribution</w:t>
      </w:r>
      <w:r>
        <w:t xml:space="preserve"> made</w:t>
      </w:r>
      <w:r w:rsidRPr="005637A6">
        <w:t xml:space="preserve"> to the stressors that exist </w:t>
      </w:r>
      <w:r>
        <w:t>with</w:t>
      </w:r>
      <w:r w:rsidRPr="005637A6">
        <w:t xml:space="preserve">in </w:t>
      </w:r>
      <w:r>
        <w:t>the</w:t>
      </w:r>
      <w:r w:rsidRPr="005637A6">
        <w:t xml:space="preserve"> environment. At a local level </w:t>
      </w:r>
      <w:r>
        <w:lastRenderedPageBreak/>
        <w:t>COMPANY</w:t>
      </w:r>
      <w:r w:rsidRPr="005637A6">
        <w:t xml:space="preserve"> understand</w:t>
      </w:r>
      <w:r>
        <w:t>s</w:t>
      </w:r>
      <w:r w:rsidRPr="005637A6">
        <w:t xml:space="preserve"> </w:t>
      </w:r>
      <w:r>
        <w:t xml:space="preserve">the </w:t>
      </w:r>
      <w:r w:rsidRPr="005637A6">
        <w:t xml:space="preserve">contribution </w:t>
      </w:r>
      <w:r>
        <w:t>the business makes to</w:t>
      </w:r>
      <w:r w:rsidRPr="005637A6">
        <w:t xml:space="preserve"> </w:t>
      </w:r>
      <w:r>
        <w:t>c</w:t>
      </w:r>
      <w:r w:rsidRPr="005637A6">
        <w:t>ommerce, employment and skills development</w:t>
      </w:r>
      <w:r>
        <w:t xml:space="preserve"> in the community.</w:t>
      </w:r>
    </w:p>
    <w:p w:rsidR="007E44B9" w:rsidRDefault="009E2F22" w:rsidP="00B96C99">
      <w:pPr>
        <w:pStyle w:val="Paragraph"/>
        <w:jc w:val="center"/>
      </w:pPr>
      <w:r>
        <w:pict>
          <v:group id="Canvas 85" o:spid="_x0000_s1026" editas="canvas" style="width:353.35pt;height:215.75pt;mso-position-horizontal-relative:char;mso-position-vertical-relative:line" coordsize="44875,27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rWXNhoAACwpAQAOAAAAZHJzL2Uyb0RvYy54bWzsXW1v4ziS/n7A/QfBHxdIR6SoN2M8i9m8&#10;9B4wtzPY6dvvatuJjXUsn+zuZG6x//2e4psoW7KddKz0OBxg2krEUBTNqnpY9bDqhz8/PSyCr9Nq&#10;PS+XowH7EA6C6XJcTubL+9Hgfz7dXmSDYL0plpNiUS6no8Hv0/Xgzz/+53/88LgaTnk5KxeTaRWg&#10;k+V6+LgaDWabzWp4ebkez6YPxfpDuZoucfOurB6KDX6s7i8nVfGI3h8WlzwMk8vHspqsqnI8Xa/x&#10;22t1c/Cj7P/ubjre/HJ3t55ugsVogLFt5L+V/Pcz/Xv54w/F8L4qVrP5WA+jeMEoHor5Eg+1XV0X&#10;myL4Us13unqYj6tyXd5tPozLh8vy7m4+nsp3wNuwcOttrorl12ItX2aM2TEDxNUr9vv5nsa9LG/n&#10;iwVm4xK9D+l39PmI72eKXz6u8O2sV/Z7Wn/b83+bFaupfK31cPy3r79WwXwyGmClLIsHrJFfvhaL&#10;QNBXQ89Fg99Wv1Y0yPXq53L8z3WwLK9mxfJ++lNVlY+zaTHBeBi1x+CdP6Af1vjT4PPjf5cTdFx8&#10;2ZTyW3q6qx6oQ8x/8DQaJGkUhlgdv48GIg3zMFPLYvq0Cca4zZngcYL7YzRgSSQylsinFUPT0apa&#10;bz5Oy4eALkaD6WIxX63pFYth8fXn9YbGVgxNq8aEF8PFMnjEU5IwiuVfrMvFfEJfh3zn6v7z1aIK&#10;MCejQYT/rq70sxvNqvLLcoKnFEOajxt9vSnmC3WNpy+WdBsvhfHoK7VE/5WH+U12k4kLwZObCxFe&#10;X1/8dHslLpJblsbX0fXV1TX7Nw2NieFsPplMlzQ6Iy5MHLcatOCqhW4FpvEWa/dlb+V/uy972RyG&#10;nFm8lfmUbycXAn33ag19Lie/Yx1UpZJ/6CtczMrq/wbBI2R/NFj/75eimg6CxX8tsZZyJgQpC/mD&#10;iFOOHyr3zmf3TrEco6vRYDMI1OXVRimYL6tqfj/Dk5j8WpflT1h/d3O5GGhtqlHpVQvx6knO8oac&#10;xTTBDbE5nZxlYZ6GkZSzJIPMSSmSS1LKGeOR4CnXcsZ4nOZSErF2e5az29s8h0JQUttYoV7OzkPO&#10;7oeP97U9A1bZAh7PstMfsSpWkPHH1b1jzxi0hjJo8n4gV7tu8rFaGaN2T5fSrtFy275PP8sWR5ix&#10;iAseMYg32bGMpzAn0iIYO8YyFuWxEi+R55E2c+MZIJI0g1kKG4w/jkWu/nI8u9E2UDBh5FJaZiuT&#10;csR6hD0pMMbMxP48X06D1NFgV8tfK63Pui1/cAfr/Fejlg0GyBN0i5dPQgklarUURbghTT89yL54&#10;bc610V9gMFLRH2vxkygmUEH2p1pO5J82dE3DGgKgEEZRI2g0+8OqpBpzvtSi02yQ7erPeDKYJyXU&#10;t9V0SvuSQIpRuwU147MYlpp1L0xCZWY57siileIuSSyG4y8KhVI/ZhFiSzLRgO9+oof+Ccvu7mGB&#10;jc6fLgPGRPBI/9LaotamEVa9bRQGs7YmmAynSWsvMPe2Sczbu4FqsW06hwPF1WjUOqBkq1HrkFKn&#10;kfNikGw7VcVMgXbM6dNSTx+uAPBgKkIpqqtyTUqT5hJa45Paf8j2NI0djTFh1DjScoxWexpjWqix&#10;1OIY3P7GeHNqLJWhaaw+9fAr7IW3d8HVIMAu+LP65lfFht6aBkSXtCehVRHM1Cf9/qH8Ov1UyhYb&#10;enl5H481eqm+v1i67dQcxVy/trlpPleNzvRSxODNffPZbGceau6OF+WaNqv4Qxq/vZDvRFPhSEdD&#10;gR6pZ9X+yVFa+3ZUjIvwLzy/uAXQvRC3Ir4A9M0uQpb/JU9CkYvr2+aOSpoy5QcpXr6joi8tj/mh&#10;feS3GBO7B6QRy0k+k82XRDJAhX2hGGhGZUn+DsmEYllMAwm72k3Jqzs9sNeKUpJvyK+IeJpL1VHD&#10;niyKGfwcCvlELIubuG8H/pB+ORr+kAo5UpLOwzeh5lV6BP+V/1GVw8N8A2ftYv4AZ52Fo90ep7PV&#10;FBpyntYdSrK3rR+wpYSB601BJLl0fUFBYGfJhUaIBoimtNvU28mEZyGulfXtcNZ4BQGHbqfz0isI&#10;Am4HoMTm6fOTFoCDLt0l4k3GoQv8qZy5uFCOXFwoJy4u/mgOXIYNzI5mkPuPnjQDSwT8S5g50gzY&#10;qG57TFiY5aQuFHYQ8DUdiJd41eBVQzF0o1UeOxwXIm4PpTIbS633FvBc9YcdWJLlYapCPW3YIY9Z&#10;kmgFgZgPC41rwGOH0eDZgU+PHY7EDpJnYC3lQQjRjArD3p0RiCDzvQMipF+yLxCRJTzOVMwlFixD&#10;4Bf6SS1lYl2kIEQQ0pGRFxGLyPsfaiKIVxHe/1CHr09Cx+IQzR0FIWWwLwUBBAFkIHcZcSI4k9qp&#10;VhAiScDV0goijaEuvP/BMsW8gjiFgiD/g8QQFksfxBCv74ZYr4hHdrufR9YDv4XbULjityj/3zaB&#10;hSixr0Vw4VEkQNCUGgFkF6YkvtYIjKVZgk0HQQYeizDVTA7LcBEZOGfktQDcUGijZrjwBMwZ+ss4&#10;ayqSN2C4cBsbkmFBRTfVavd4iss/8J4yIqM5BfbtQWdtYi0GqpB8dwSF9ivRZ5NcYp6Gh8KRt7ck&#10;rPrBjdCs57b0yG3h2JAri2+5LQDgnU4D3JDkm+eTW+xCtGJoYgpWCIl0RQ+oqZ9u+P5ocgv6A7mF&#10;epV7i3ZyC54FXop+osuAcektXHT0BFG1vBRik7T0g3l1mrSOx2W38DBt7we6y/bT+WYuu6XxZphL&#10;z29p8lvkcgO/hb6zNn6LvA+ToL9TzGAXwwXLQxoWo8UMKcV8KuqKMl34fvXaNnfNp2q1+1Rz/3Uo&#10;Lt3q1lNcpM45W+ezS3HpAyFCqymDohGipkpKlvRHgoXqXM8rIsSMThDgsYTxWJSkhslsDEwusJE0&#10;rBbOuTJwIIcZEnScJwoi8lBhIbp3Y08CxRoogS/TsE9vARIxTjW7CiS65KGjQCJpPA0N67dm6fap&#10;jAzRO+WFa7zxDgHIQ8Ptc33tJ54c3pNVNOq01+EAuNpuGuTVH+2Z25CzhYZwIGMc7b4gM8DnQ8M0&#10;E8olXIufEV1QTPTWbkv2mtTOo7FhSMhQ7fVc0OfSniHlQGJa1t1GDWSYdfTkIkMWifaedrDh7ohc&#10;bEgIs2U8kFCLDDtG4+LCxnt5XLjDe5ZLDbiQZroNF2ocZ9dhJyqkJUumyAYvDJIzny4uPAo72mea&#10;HjwmXOIUp6c9v/TMad+Y0FITFCZEmEGakRNiwghUA8JtJIg5AGCsD74ZwwKgiCPd2rbgkFy86zaE&#10;1NGfC+2mamDCWPsNxdZp1beAhBiKAwnhoa1N9HMhociy7Ze2E0aeIulkhTOWbH3tpTFH3F96Js67&#10;C/8wmDCCbdtyF8JvXS84s7vTWRtonTTQIv1w1Fk4kRnxY+nWIQVuhC9SesRZiS/yF0rshD4xWBfu&#10;uZhQITn9PLdRAxPG0lu425OLCdEH+fnUyN2eXEyINyScutvTNips6WcHFe724qLCxpt5VLiLCjF9&#10;dBqOZrobFdZYrxMVUj+wJvobw0wbLGc+tR9QtzM61tw1ny52rJ9q7npc6HFhWb08F4mLC3vI/kOH&#10;7JU1qSmrgBmd5uTVz8MxFuJ0pkqAkEU8UpTUOrjs+WjDRmi2cWrW001OQTc5SC5pElTPO21RZOkm&#10;joKQPIYGqjxd9iIGeklKOx+Y7iTPWbTFR0vjKBU6PBBnOBRj7LbntHtO++AkB2YtH83uuw6qjNfn&#10;o30vec0gj7sIQiddcrICnk5BRCIJQ+3x5WEU6jSBNYQAsywnpwq5TqJQgMu233vij8X5Y3H+WJxO&#10;BfusjGztx+IQhdnVEHsYbq++x0DCr5hrSjsPY8Q6t87UxxkoCzrMiewbGa7Jb9bpX/UawmuIb9QQ&#10;FkPYzfYbYIijOO19eCGA33e8EHsSvJ1WQyANLeVDlc5oE3uJ8zghzzthCK8hAOa+KWWwwmY+Lc/e&#10;7MlWQ9jd9nvWEJZ157ghXOrdVtjrtBoCbsrYkNuNhkBWnjTVfgivIbyGQCTz1Im7rIaw2+33rCEs&#10;V7LWELDY/UUyQJ2MctB4yVHZFslIGFJDawWR4Jic2oT4TYYsseAjGT6SceKT9Ui8vrPJUMfdeopk&#10;cOTnynXqjSyOY+SMb+wxEoEctR5BtNdg8QriFArCIgjrjnvPCAIxgm0vBMKffSKIWkHkgkXbtDuR&#10;xVGGeKx3QrQUafIK4qQKwnrjDiqIJjsCPrNXSN/1vTgqKUiwoyJsFNieuzpdsNPFEAyJehKVX7AO&#10;dkYJM8VmvBfCeyH69EJYd9xBFfH6bIjvRkG08CnVKbS+NhmgJKOwovRCtCoI1NhLbP4uH+v0kYwe&#10;/ZR1Iv33rCJaGJWqZlxfKsLxQwAjRDuVVyMcB7eFV72K8CqiTxWhD6aaOq17qseeMYpo4VRGNsjT&#10;9zaD5zHS/jV9lX6b4U9lNA+m9BbsrDPqv2cQ0cKpjKwTtw8N4e4z2jQEyuExcy7DeyK8J6JPT4TK&#10;WU1w+j2riBZSpSo+/Rb7jAjHMsyRe0OZ8vGMpgn1pMr+KFOKfXOUijjrgIblVf4CHk4QWR9uDxAi&#10;Z1mUQEmBL9UW7YzDLMkBcyjaievt/OA7iRCnC9SXX++tBd+N2SP8d3VFexwQshrNfHJWOSk2Pw5l&#10;vZSzBC1uPlWtZxImyiyj0hMetLxNsTrvU9Q4crgTN1SHjHqyxciyEEVcpVlgIcqAqSRVddxQ4IQU&#10;FSfy3ALPLZirKehvR3/8CYem0jgzckELQRFpWfvjHzWUBEviPNtKSoxMC0lslESEc1Lyi/MUZk9h&#10;PllxcstQrKuxHEQWZxwYsBRFCddVqvS+IAQChUmO4GU3XufmfMPJ8frtbZ63167xeN3j9XFVbieF&#10;fyyrySVHdqBLulpV5Xi6Xs+X9+0pC8jIbfP8RJ88P0YkHiqNBWEDXs+4Cv/VeB1HiZD2RON1b4p9&#10;jL7PGL0NNL1jU4x01bsqwiZz6MF9huhaJnKMglQE9EW+oyIctC7ilFt76TOj+cxoJ86Mxo4/L/D6&#10;aP17SY0WtzD91Ja5J8gOkY84FZEhFRHHGbKYNGk8jdRoAjlOpGb3G3q/oT/Zhv4gZGi6+M47LhC3&#10;EP1En0Q/losIuyKlIRIkVzVVOGyMXgEHFRfw5b79PqPPfYaNRh9UGq8PIr6XE0VxC9NPZTDtCUQ0&#10;VETK0ySTjpDaFYE6P5ll+nkV4VVEjyqiLof4nlVEC9NP2A1YH64IlApKjLcStWBDtrXPgKsytMnR&#10;vIrwKqJPFWFD6AdVRHPr0SO7oIeq0LFl+qkKgKpE8+PqdBUA0zBMQqAXOB9iwbLtlKqo7CLrAxLj&#10;CNc817DC1oSm48vyr5GQWbkt6pLQYCeALSHJSnSleHvKr/kGBQBjS++SNaERPapJG88tALj71mYr&#10;xpIQ36F6Z1y577xDhnx2VegESbLRebEaDarlRBbaatAgG9xkmWnE5MhuNKvKL8sJRlYMZ9NicqOv&#10;N8V8oa7hWlIBWryUZA0qGKlTwYb5TXaTiQvBk5sLEV5fX/x0eyUukluWxtfR9dXVNfs3Dc2SEamA&#10;c/D0sFiuh/jlaDDbbFbDy8v1vuTl51MemkRARSlteWi1fW/fGdCCadyhH44qBQjpVC4ClG6XwlaD&#10;f0Qe9JrcyWf44lKA1KdcQ/cT/X6f8HhbaTmLUL+vpQ28rbYNbqN+X0sjOFwajVp7wivZRhlv7wiY&#10;y7ah8tAtz4K0Ok1ahwPFYZu47wU5uZ9oASlmuJDzMX5a6t/hKiiW96NBKEV1Va6Dp9HgE0QY2hSz&#10;Rd81yqU+LUkUOxorKscnqXYPNlZ6/JMhfO3vGS9OwzDOZNlYPUEPnxLoBwsafbCR/6KMbjUIPo8G&#10;n9U3vyp26gDSBFMdQPrsrgOoNqd4WFcZQNkNRqe/L7Q0pfvMpyrwR4m20MxoOXPTfLpVAO0zzc3X&#10;KQLYrWU9x0Wub2sGzo2T3nMRQCp4uc12QewKc9wwFzgYsfq5HP9z/erJtWFVUmwZSd54nsTJdvJ9&#10;t4BPHqZCmgdIrg9k+0D2aQLZz9wqnneUinLB7OiHPtlwPBUcRpb0Q8TyFHWpJRwyGyOcI/Wp9xdz&#10;nzi3noLezq6oc1RkJw+qjPONUSXYnu0oiD65cI6CECwU8HU1FETC4ojwhT/c5g+39X24jVtD+Z4V&#10;BDbTOwpC+hL62mHUCAJZ9kkZNBSEEFluQ9g+452PT/UZn7KG8j0riBYinLLi/SsInLZJmHSh1m7u&#10;OM398Xi/xSidKehvi2EN5XtWEHD+7yAIew6pB44LB68l5cpJyVDsLwvl02sVgRh2yBDPoU0G0vJn&#10;Kh2f91J6Lr3n0sM98rg+cX0vSiW1oyH6ZMHxLMtSVBQjNyXDUfhQbf1qDZHESKRLLAtq4HcZfpfR&#10;5y7Dnip5zyDCcuDqGqEIfvYY6HRVRCRCoZIK1CpCxCLxqfdrP36DduZLfJ20xBcOimpJOKgi3owo&#10;2weOsGTOWklAJN9ISYg0ZdhVNLyVPvl+g3PqdUR/aXMV/fO9hzst79bREPaUQR++iDyKMgq60kai&#10;TUMQm9tmB/I7Db/T6HOnYQH1QRhxxoyIFkqlojX2Fc9wdxoJKn6lWxENDyI8iGhmOu8toBFZNP2O&#10;NUTaQqpMLFekbxDRpiFSjoyf3l3paZW1O6Y/FWHh9EEVcc6+CBjtnZhGYvkifSgJF0akIowy74tQ&#10;aWQfivnywDFZ7688qb8yskeUDuqI891o4FT9roawhJE+NETOYmQiVb6INg0hssyTrx3ekHdX9ueu&#10;jCygPqgi3gxG9JD7I7XsSpX7I9HB4NPl/uAizSkhsTzSGYIrhTRmjRhGnoWoH6K4EHHOFFkKR9Vn&#10;v9zd0VH2mKFWIf21wIEv9ad19g/O0V7RKFTldMuyeoPkH6llpsnkHyqFqvbyHJX8I7hD4bK/wpOL&#10;XAC4+gdd0QH3Us8EJ84IzQRXOVvqaDFHUlc1D/YIeseRWJ8P5KFYf3iYt1QGOJ98IJRhSzGgbD6Q&#10;ZA8BCvL4wnwgLcJpzmLK9AqK4CQl3komZPvLevNxWj7Q2i6+mpwWNs1FnewDy90mxUB/7fk3SFoe&#10;FsVo8KfLoCP/BqCR06Q1/4abDiTm7Wk8IN+2m87hYOobjQ4mBOnsyU0J4rwYJtJOlc8IMgseiUOH&#10;r2ZPRhB5H4rT5PDoSgmi1KvKeIBpNlk8zKdK9WE6o0+SnEPtzENNLz4nyHJAX1qOwuAH9s3diU8O&#10;p5d6FzlB+oCMliqnIaOO6p0OMqIWLHLLQvtRUJunYWoSwhnTEiNJCFQ6GZc0x5F/nSXEQsYU/FoF&#10;OLki9RGcvHnaBGPgSZSr14gx40aA3yxfHOW1U4ZaQkaEAqBRXhEypillisM88UiVCKshI6VRkOY5&#10;VaUFHfu8qpR9DuhiNPCQ8T1ARktlsZBRBYrbw9Qvh4wtwmnkmjGzJq1pNbuYF0LGSEJGufcn1KRl&#10;rZFEDma8He25oDFm7R25qNGBaO6zXNAYtvfyAsjY8WIuZGy8mAeNLWnk8O3tBY24TybILsYu2EgV&#10;oNBwG+gZwOdmiKs7M3fNpwGX2w819z1s9LCxrK42SJCIbcqXVTW/n8E4Kw/REYWOek4lh9RM2y4I&#10;hdNe256wNE04HfkiUUW5UWSNazoYObWAhBLY4SLMuQSwDtx5kW0B2RLKXBiXZLttIZOA419qPHUT&#10;17KIKG7vxzUtKOrW3pNrXHKyCS0Dcq0LZ+39ACRapwUZqZZuXNMShR39AETYfoA423vCyrCNBIvb&#10;R8Rc3w/POwaF0/l1X5jpjr4aE553fXHujKNaVkdf7pR3LwJ30p1RnZ8Z7kwqq5z2n4yw7c8TS982&#10;xPOTyraAWTrQHF+obC6R3eHm+M5kcxkONc3V5zfkoSUhIQBBEt6WhxarQz7X4IIu+AAVINtByvc6&#10;lLANptdABuZ9bic1k5DQva1oO0idQf72toPkyXZai2HODB4xnwq3yLlAf5Cbvf1tz4np5XXQTRTl&#10;+e2tHkCD1ekT5co1c7ZOMUIVJz9YnkEWtsIqCKjWHpvfVr9WpAh0dtyX75G5QNRU7ypYwukIOT2m&#10;dt4g/Xqc1ZiGqr/K79cmwn0RpgE6eAwAodSzarzSMLIiJ8NoApB1I9fGpgRFWjpyLSzOvLZ31DCw&#10;MujT0pNrX2Oetffkohr00T4mF9dw0dGTi2tYkrT35OIaeBnbx9TENSFhkZbXa+AaiR92J5xcoBZH&#10;ET5q68edcSRX7hiTO+Wdi6Ax5e4qgFE4s4DUOwY1tIgkqMGCawM1QB+EG7QCwFffhWqIakIAA4Vf&#10;lGoypt58auBAoTvqUB0o7AQYclxoBxHd2x+kU/ZHbv59z+XI2kPPNeDMjMp8uk4bXeuic2w7c2I6&#10;8ajG+2y+xWfTD6qBRCtU8wsyNAVgMUFu2r00r57vHyfawWVSmgKZsliqqmLXQAdin+TQEOS8wTXK&#10;VGupNoGBrVjVdAHi1HoqVZehlkBuTSuJztzcbQ0OZhQh5YZ5gN8+qPJNbskmv32423wYlw+XYOTN&#10;x9PLx7KaqEMAdLWqyvF0vZ4v73+bFStag1qKfq2C+WQ0oEIyStDq0+JgavUobajZKmDXye4xEaYJ&#10;Nvd4ei1tUSgye9ArAi3TOAc6pK1C9Z59orYsqS6XfMSzNuBvWP6rIfYN7eAPcZz2EIe1OwcZ2ud7&#10;iINIGTsqQnO018MeDnEwLlR1QVIRMWjFpuKiidFHqUhkgUBq4FWETyjRY0IJRfEno/qeVQTQsAvX&#10;ba6uHrSDyJD8VqF1Lji8lFvwAcV5Ypy0UaHWMBKRjVV0AIgj4HoDQxBvFNl1sRD2I/kQJ03akfxh&#10;4uh3Wpf0FYEJNkRQ5zLyJXn/VPpTgdWDctU8HPVm1a4w7PEQ/0v69X1VrGbz8XWxKdyf5aGG4ZSX&#10;s3IxmVY//r8AAAAA//8DAFBLAwQUAAYACAAAACEA7P0OJN4AAAAFAQAADwAAAGRycy9kb3ducmV2&#10;LnhtbEyPzW7CMBCE75V4B2sr9VKBTQukSuOgiP6IHnoo8ABLvE0i4nUUG0jfHpdLe1lpNKOZb7Pl&#10;YFtxot43jjVMJwoEcelMw5WG3fZt/ATCB2SDrWPS8EMelvnoJsPUuDN/0WkTKhFL2KeooQ6hS6X0&#10;ZU0W/cR1xNH7dr3FEGVfSdPjOZbbVj4otZAWG44LNXa0qqk8bI5WA8nZ4X3bfb4mH8Uw9826UPcv&#10;ldZ3t0PxDCLQEP7C8Isf0SGPTHt3ZONFqyE+Eq43eolaJCD2GmaP0znIPJP/6fMLAAAA//8DAFBL&#10;AQItABQABgAIAAAAIQC2gziS/gAAAOEBAAATAAAAAAAAAAAAAAAAAAAAAABbQ29udGVudF9UeXBl&#10;c10ueG1sUEsBAi0AFAAGAAgAAAAhADj9If/WAAAAlAEAAAsAAAAAAAAAAAAAAAAALwEAAF9yZWxz&#10;Ly5yZWxzUEsBAi0AFAAGAAgAAAAhAOaatZc2GgAALCkBAA4AAAAAAAAAAAAAAAAALgIAAGRycy9l&#10;Mm9Eb2MueG1sUEsBAi0AFAAGAAgAAAAhAOz9DiTeAAAABQEAAA8AAAAAAAAAAAAAAAAAkBwAAGRy&#10;cy9kb3ducmV2LnhtbFBLBQYAAAAABAAEAPMAAACbHQAAAAA=&#10;">
            <v:shape id="_x0000_s1027" type="#_x0000_t75" style="position:absolute;width:44875;height:27400;visibility:visible">
              <v:fill o:detectmouseclick="t"/>
              <v:path o:connecttype="none"/>
            </v:shape>
            <v:oval id="Oval 4" o:spid="_x0000_s1028" style="position:absolute;left:6730;top:4709;width:21425;height:163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RIzr0A&#10;AADaAAAADwAAAGRycy9kb3ducmV2LnhtbERPSwrCMBDdC94hjOBGNFXwQzWKSAVBEKseYGjGtthM&#10;ShO13t4sBJeP919tWlOJFzWutKxgPIpAEGdWl5wruF33wwUI55E1VpZJwYccbNbdzgpjbd+c0uvi&#10;cxFC2MWooPC+jqV0WUEG3cjWxIG728agD7DJpW7wHcJNJSdRNJMGSw4NBda0Kyh7XJ5GwSQ/DzA9&#10;Ddxi6o/JJ0mi2Xn+UKrfa7dLEJ5a/xf/3AetIGwNV8INkO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NRIzr0AAADaAAAADwAAAAAAAAAAAAAAAACYAgAAZHJzL2Rvd25yZXYu&#10;eG1sUEsFBgAAAAAEAAQA9QAAAIIDAAAAAA==&#10;" filled="f" strokecolor="#33c" strokeweight="2.05pt"/>
            <v:oval id="Oval 5" o:spid="_x0000_s1029" style="position:absolute;left:8097;top:6873;width:12342;height:112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XIcsEA&#10;AADaAAAADwAAAGRycy9kb3ducmV2LnhtbESP0YrCMBRE34X9h3AX9k1TLYhWUxFlF58WrX7Apbm2&#10;tc1NaWLt/v1GEHwcZuYMs94MphE9da6yrGA6iUAQ51ZXXCi4nL/HCxDOI2tsLJOCP3KwST9Ga0y0&#10;ffCJ+swXIkDYJaig9L5NpHR5SQbdxLbEwbvazqAPsiuk7vAR4KaRsyiaS4MVh4USW9qVlNfZ3Shw&#10;cX/U+902lnXsf6LDr7vfsoVSX5/DdgXC0+Df4Vf7oBUs4Xkl3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8lyHLBAAAA2gAAAA8AAAAAAAAAAAAAAAAAmAIAAGRycy9kb3du&#10;cmV2LnhtbFBLBQYAAAAABAAEAPUAAACGAwAAAAA=&#10;" filled="f" strokecolor="#f90" strokeweight="2.05pt"/>
            <v:group id="Group 6" o:spid="_x0000_s1030" style="position:absolute;left:32423;top:4827;width:1814;height:499" coordorigin="6878,549" coordsize="414,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Line 7" o:spid="_x0000_s1031" style="position:absolute;flip:x;visibility:visible" from="6961,601" to="7292,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Sw88EAAADbAAAADwAAAGRycy9kb3ducmV2LnhtbERPS2sCMRC+F/ofwhS81cQKIlujSKFQ&#10;2kt9HNrbsJlmFzeTZTO6a3+9EQRv8/E9Z7EaQqNO1KU6soXJ2IAiLqOr2VvY796f56CSIDtsIpOF&#10;MyVYLR8fFli42POGTlvxKodwKtBCJdIWWqeyooBpHFvizP3FLqBk2HntOuxzeGj0izEzHbDm3FBh&#10;S28VlYftMVjwX3z+KQcv5nfXytFsvqef/721o6dh/QpKaJC7+Ob+cHn+BK6/5AP08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NLDzwQAAANsAAAAPAAAAAAAAAAAAAAAA&#10;AKECAABkcnMvZG93bnJldi54bWxQSwUGAAAAAAQABAD5AAAAjwMAAAAA&#10;" strokeweight=".5pt">
                <v:stroke endcap="round"/>
              </v:line>
              <v:shape id="Freeform 8" o:spid="_x0000_s1032" style="position:absolute;left:6878;top:549;width:114;height:114;visibility:visible;mso-wrap-style:square;v-text-anchor:top" coordsize="114,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45dMEA&#10;AADbAAAADwAAAGRycy9kb3ducmV2LnhtbERPTWvCQBC9C/0PyxR6MxsDFRtdRQRLTgVjS69jdkyC&#10;2dmwuzXpv3cFwds83uesNqPpxJWcby0rmCUpCOLK6pZrBd/H/XQBwgdkjZ1lUvBPHjbrl8kKc20H&#10;PtC1DLWIIexzVNCE0OdS+qohgz6xPXHkztYZDBG6WmqHQww3nczSdC4NthwbGuxp11B1Kf+MgtNn&#10;8TGUrntvM1d/bYvd7Nfuf5R6ex23SxCBxvAUP9yFjvMzuP8SD5D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OOXTBAAAA2wAAAA8AAAAAAAAAAAAAAAAAmAIAAGRycy9kb3du&#10;cmV2LnhtbFBLBQYAAAAABAAEAPUAAACGAwAAAAA=&#10;" path="m114,l,52r114,62l114,xe" fillcolor="black" stroked="f">
                <v:path arrowok="t" o:connecttype="custom" o:connectlocs="114,0;0,52;114,114;114,0" o:connectangles="0,0,0,0"/>
              </v:shape>
            </v:group>
            <v:rect id="Rectangle 9" o:spid="_x0000_s1033" style="position:absolute;left:34237;top:4327;width:8351;height:13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paMIA&#10;AADbAAAADwAAAGRycy9kb3ducmV2LnhtbERPTWvCQBC9C/6HZYReRDetI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mlowgAAANsAAAAPAAAAAAAAAAAAAAAAAJgCAABkcnMvZG93&#10;bnJldi54bWxQSwUGAAAAAAQABAD1AAAAhwMAAAAA&#10;" filled="f" stroked="f"/>
            <v:rect id="Rectangle 10" o:spid="_x0000_s1034" style="position:absolute;left:34697;top:2422;width:7423;height:628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LKjcEA&#10;AADbAAAADwAAAGRycy9kb3ducmV2LnhtbERPzWoCMRC+F3yHMIK3mt0ii65G0YJYCh60fYBhM25W&#10;N5M1ibp9+6ZQ8DYf3+8sVr1txZ18aBwryMcZCOLK6YZrBd9f29cpiBCRNbaOScEPBVgtBy8LLLV7&#10;8IHux1iLFMKhRAUmxq6UMlSGLIax64gTd3LeYkzQ11J7fKRw28q3LCukxYZTg8GO3g1Vl+PNKqDN&#10;7jA7r4PZS5+HfP9ZzCa7q1KjYb+eg4jUx6f43/2h0/wC/n5JB8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yyo3BAAAA2wAAAA8AAAAAAAAAAAAAAAAAmAIAAGRycy9kb3du&#10;cmV2LnhtbFBLBQYAAAAABAAEAPUAAACGAwAAAAA=&#10;" filled="f" stroked="f">
              <v:textbox style="mso-next-textbox:#Rectangle 10" inset="0,0,0,0">
                <w:txbxContent>
                  <w:p w:rsidR="009E2F22" w:rsidRDefault="009E2F22" w:rsidP="00077DD6">
                    <w:r>
                      <w:rPr>
                        <w:color w:val="000000"/>
                        <w:sz w:val="16"/>
                        <w:szCs w:val="16"/>
                        <w:lang w:val="en-US"/>
                      </w:rPr>
                      <w:t>Biophysical limits</w:t>
                    </w:r>
                  </w:p>
                </w:txbxContent>
              </v:textbox>
            </v:rect>
            <v:rect id="Rectangle 11" o:spid="_x0000_s1035" style="position:absolute;left:16448;top:2878;width:10892;height:14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Vva8IA&#10;AADbAAAADwAAAGRycy9kb3ducmV2LnhtbERPTWvCQBC9C/6HZYReRDftQUvMRkSQhlIQY+t5yE6T&#10;0OxszG6T9N+7gtDbPN7nJNvRNKKnztWWFTwvIxDEhdU1lwo+z4fFKwjnkTU2lknBHznYptNJgrG2&#10;A5+oz30pQgi7GBVU3rexlK6oyKBb2pY4cN+2M+gD7EqpOxxCuGnkSxStpMGaQ0OFLe0rKn7yX6Ng&#10;KI795fzxJo/zS2b5ml33+de7Uk+zcbcB4Wn0/+KHO9Nh/hruv4QDZH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5W9rwgAAANsAAAAPAAAAAAAAAAAAAAAAAJgCAABkcnMvZG93&#10;bnJldi54bWxQSwUGAAAAAAQABAD1AAAAhwMAAAAA&#10;" filled="f" stroked="f"/>
            <v:rect id="Rectangle 12" o:spid="_x0000_s1036" style="position:absolute;left:16890;top:2422;width:9517;height:42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style="mso-next-textbox:#Rectangle 12" inset="0,0,0,0">
                <w:txbxContent>
                  <w:p w:rsidR="009E2F22" w:rsidRDefault="009E2F22" w:rsidP="00077DD6">
                    <w:r>
                      <w:rPr>
                        <w:b/>
                        <w:bCs/>
                        <w:color w:val="008000"/>
                        <w:lang w:val="en-US"/>
                      </w:rPr>
                      <w:t>The ecosystem</w:t>
                    </w:r>
                  </w:p>
                </w:txbxContent>
              </v:textbox>
            </v:rect>
            <v:rect id="Rectangle 13" o:spid="_x0000_s1037" style="position:absolute;left:18625;top:5418;width:7260;height:14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A9osAA&#10;AADbAAAADwAAAGRycy9kb3ducmV2LnhtbERPy4rCMBTdD/gP4QpuBk3HhUg1ighiEUGmPtaX5toW&#10;m5vaZNr692Yx4PJw3st1byrRUuNKywp+JhEI4szqknMFl/NuPAfhPLLGyjIpeJGD9WrwtcRY245/&#10;qU19LkIIuxgVFN7XsZQuK8igm9iaOHB32xj0ATa51A12IdxUchpFM2mw5NBQYE3bgrJH+mcUdNmp&#10;vZ2Pe3n6viWWn8lzm14PSo2G/WYBwlPvP+J/d6IVTMP68CX8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A9osAAAADbAAAADwAAAAAAAAAAAAAAAACYAgAAZHJzL2Rvd25y&#10;ZXYueG1sUEsFBgAAAAAEAAQA9QAAAIUDAAAAAA==&#10;" filled="f" stroked="f"/>
            <v:rect id="Rectangle 14" o:spid="_x0000_s1038" style="position:absolute;left:19077;top:5642;width:4661;height:175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next-textbox:#Rectangle 14;mso-fit-shape-to-text:t" inset="0,0,0,0">
                <w:txbxContent>
                  <w:p w:rsidR="009E2F22" w:rsidRDefault="009E2F22" w:rsidP="00077DD6">
                    <w:r>
                      <w:rPr>
                        <w:b/>
                        <w:bCs/>
                        <w:color w:val="3333CC"/>
                        <w:lang w:val="en-US"/>
                      </w:rPr>
                      <w:t>Society</w:t>
                    </w:r>
                  </w:p>
                </w:txbxContent>
              </v:textbox>
            </v:rect>
            <v:group id="Group 15" o:spid="_x0000_s1039" style="position:absolute;left:23344;top:3241;width:1179;height:2541" coordorigin="4806,187" coordsize="269,5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line id="Line 16" o:spid="_x0000_s1040" style="position:absolute;flip:y;visibility:visible" from="4806,425" to="4941,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PNtcQAAADbAAAADwAAAGRycy9kb3ducmV2LnhtbESPQWsCMRSE74X+h/AK3jSrgrSrUVQU&#10;lPZSW8Hjc/O6Wbp5WZK4rv/eFIQeh5n5hpktOluLlnyoHCsYDjIQxIXTFZcKvr+2/VcQISJrrB2T&#10;ghsFWMyfn2aYa3flT2oPsRQJwiFHBSbGJpcyFIYshoFriJP347zFmKQvpfZ4TXBby1GWTaTFitOC&#10;wYbWhorfw8UqkOV6/7Zq23Crw8fJm+Pm/L7dKNV76ZZTEJG6+B9+tHdawWgMf1/SD5D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4821xAAAANsAAAAPAAAAAAAAAAAA&#10;AAAAAKECAABkcnMvZG93bnJldi54bWxQSwUGAAAAAAQABAD5AAAAkgMAAAAA&#10;" strokecolor="red" strokeweight="4.15pt"/>
              <v:shape id="Freeform 17" o:spid="_x0000_s1041" style="position:absolute;left:4806;top:187;width:269;height:331;visibility:visible;mso-wrap-style:square;v-text-anchor:top" coordsize="269,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yHcMA&#10;AADbAAAADwAAAGRycy9kb3ducmV2LnhtbESPQYvCMBSE74L/ITzBi2iquKLVKLIgrLCHrQpen82z&#10;LTYvJclq999vBMHjMDPfMKtNa2pxJ+crywrGowQEcW51xYWC03E3nIPwAVljbZkU/JGHzbrbWWGq&#10;7YMzuh9CISKEfYoKyhCaVEqfl2TQj2xDHL2rdQZDlK6Q2uEjwk0tJ0kykwYrjgslNvRZUn47/BoF&#10;7c+ekmx8Pmcfg+/bySwupsicUv1eu12CCNSGd/jV/tIKJlN4fo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yHcMAAADbAAAADwAAAAAAAAAAAAAAAACYAgAAZHJzL2Rv&#10;d25yZXYueG1sUEsFBgAAAAAEAAQA9QAAAIgDAAAAAA==&#10;" path="m269,331l249,,,207,269,331xe" fillcolor="red" stroked="f">
                <v:path arrowok="t" o:connecttype="custom" o:connectlocs="269,331;249,0;0,207;269,331" o:connectangles="0,0,0,0"/>
              </v:shape>
            </v:group>
            <v:group id="Group 18" o:spid="_x0000_s1042" style="position:absolute;left:28427;top:11367;width:9442;height:1222" coordorigin="5966,2042" coordsize="2155,2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line id="Line 19" o:spid="_x0000_s1043" style="position:absolute;visibility:visible" from="5966,2176" to="7862,2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4f1sQAAADbAAAADwAAAGRycy9kb3ducmV2LnhtbESP3YrCMBSE7xd8h3AEbxZNVRTpGkUE&#10;RRAXf1a8PducbYvNSWlirW9vFgQvh5n5hpnOG1OImiqXW1bQ70UgiBOrc04V/JxW3QkI55E1FpZJ&#10;wYMczGetjynG2t75QPXRpyJA2MWoIPO+jKV0SUYGXc+WxMH7s5VBH2SVSl3hPcBNIQdRNJYGcw4L&#10;GZa0zCi5Hm9GwWd9GfUXyeF83n3v0fr1Vg4vv0p12s3iC4Snxr/Dr/ZGKxiM4f9L+AFy9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h/WxAAAANsAAAAPAAAAAAAAAAAA&#10;AAAAAKECAABkcnMvZG93bnJldi54bWxQSwUGAAAAAAQABAD5AAAAkgMAAAAA&#10;" strokecolor="red" strokeweight="4.15pt"/>
              <v:shape id="Freeform 20" o:spid="_x0000_s1044" style="position:absolute;left:7841;top:2042;width:280;height:279;visibility:visible;mso-wrap-style:square;v-text-anchor:top" coordsize="280,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StkcUA&#10;AADbAAAADwAAAGRycy9kb3ducmV2LnhtbESPQWuDQBSE74X+h+UVcgnNqoe0mGxCKRXsJSWmCL09&#10;3BeVum/F3aj999lAIcdhZr5htvvZdGKkwbWWFcSrCARxZXXLtYLvU/b8CsJ5ZI2dZVLwRw72u8eH&#10;LabaTnyksfC1CBB2KSpovO9TKV3VkEG3sj1x8M52MOiDHGqpB5wC3HQyiaK1NNhyWGiwp/eGqt/i&#10;YhTk1c9yWdbR4SPL48+sNPEXjbFSi6f5bQPC0+zv4f92rhUkL3D7En6A3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dK2RxQAAANsAAAAPAAAAAAAAAAAAAAAAAJgCAABkcnMv&#10;ZG93bnJldi54bWxQSwUGAAAAAAQABAD1AAAAigMAAAAA&#10;" path="m,279l280,134,,,,279xe" fillcolor="red" stroked="f">
                <v:path arrowok="t" o:connecttype="custom" o:connectlocs="0,279;280,134;0,0;0,279" o:connectangles="0,0,0,0"/>
              </v:shape>
            </v:group>
            <v:group id="Group 21" o:spid="_x0000_s1045" style="position:absolute;left:23664;top:19944;width:1135;height:2182" coordorigin="4879,4000" coordsize="259,4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line id="Line 22" o:spid="_x0000_s1046" style="position:absolute;visibility:visible" from="4889,4000" to="5013,4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GLpMUAAADbAAAADwAAAGRycy9kb3ducmV2LnhtbESPQWvCQBSE7wX/w/IEL1I3KkqbuooU&#10;LIJUjG3I9TX7moRm34bsNsZ/3xWEHoeZ+YZZbXpTi45aV1lWMJ1EIIhzqysuFHx+7B6fQDiPrLG2&#10;TAqu5GCzHjysMNb2wgl1Z1+IAGEXo4LS+yaW0uUlGXQT2xAH79u2Bn2QbSF1i5cAN7WcRdFSGqw4&#10;LJTY0GtJ+c/51ygYd9lius2TNH0/ntD6t4OcZ19KjYb99gWEp97/h+/tvVYwe4bbl/AD5P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pGLpMUAAADbAAAADwAAAAAAAAAA&#10;AAAAAAChAgAAZHJzL2Rvd25yZXYueG1sUEsFBgAAAAAEAAQA+QAAAJMDAAAAAA==&#10;" strokecolor="red" strokeweight="4.15pt"/>
              <v:shape id="Freeform 23" o:spid="_x0000_s1047" style="position:absolute;left:4879;top:4177;width:259;height:321;visibility:visible;mso-wrap-style:square;v-text-anchor:top" coordsize="259,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32asMA&#10;AADbAAAADwAAAGRycy9kb3ducmV2LnhtbERPz2vCMBS+D/wfwhN2kZluwpzVKE4Q5tSCrpfdHs2z&#10;DTYvpclq998vB2HHj+/3YtXbWnTUeuNYwfM4AUFcOG24VJB/bZ/eQPiArLF2TAp+ycNqOXhYYKrd&#10;jU/UnUMpYgj7FBVUITSplL6oyKIfu4Y4chfXWgwRtqXULd5iuK3lS5K8SouGY0OFDW0qKq7nH6ug&#10;676zrck3s+PI7JL8c1+8Z9ODUo/Dfj0HEagP/+K7+0MrmMT18Uv8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e32asMAAADbAAAADwAAAAAAAAAAAAAAAACYAgAAZHJzL2Rv&#10;d25yZXYueG1sUEsFBgAAAAAEAAQA9QAAAIgDAAAAAA==&#10;" path="m,134l259,321,259,,,134xe" fillcolor="red" stroked="f">
                <v:path arrowok="t" o:connecttype="custom" o:connectlocs="0,134;259,321;259,0;0,134" o:connectangles="0,0,0,0"/>
              </v:shape>
            </v:group>
            <v:rect id="Rectangle 24" o:spid="_x0000_s1048" style="position:absolute;left:11001;top:8323;width:7261;height:14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O5MQA&#10;AADbAAAADwAAAGRycy9kb3ducmV2LnhtbESPQWvCQBSE74X+h+UVeim6UUFKzEaKUBqKIMbq+ZF9&#10;JqHZtzG7JvHfu4WCx2FmvmGS9Wga0VPnassKZtMIBHFhdc2lgp/D5+QdhPPIGhvLpOBGDtbp81OC&#10;sbYD76nPfSkChF2MCirv21hKV1Rk0E1tSxy8s+0M+iC7UuoOhwA3jZxH0VIarDksVNjSpqLiN78a&#10;BUOx60+H7ZfcvZ0yy5fsssmP30q9vowfKxCeRv8I/7czrWAxg78v4Q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1DuTEAAAA2wAAAA8AAAAAAAAAAAAAAAAAmAIAAGRycy9k&#10;b3ducmV2LnhtbFBLBQYAAAAABAAEAPUAAACJAwAAAAA=&#10;" filled="f" stroked="f"/>
            <v:rect id="Rectangle 25" o:spid="_x0000_s1049" style="position:absolute;left:11177;top:6991;width:7537;height:588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yQ7sMA&#10;AADbAAAADwAAAGRycy9kb3ducmV2LnhtbESP3WoCMRSE7wu+QzhC72p2tUhdjaKCWApe+PMAh81x&#10;s7o5WZOo27dvCoVeDjPzDTNbdLYRD/KhdqwgH2QgiEuna64UnI6btw8QISJrbByTgm8KsJj3XmZY&#10;aPfkPT0OsRIJwqFABSbGtpAylIYshoFriZN3dt5iTNJXUnt8Jrht5DDLxtJizWnBYEtrQ+X1cLcK&#10;aLXdTy7LYHbS5yHffY0n79ubUq/9bjkFEamL/+G/9qdWMBrC75f0A+T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yQ7sMAAADbAAAADwAAAAAAAAAAAAAAAACYAgAAZHJzL2Rv&#10;d25yZXYueG1sUEsFBgAAAAAEAAQA9QAAAIgDAAAAAA==&#10;" filled="f" stroked="f">
              <v:textbox style="mso-next-textbox:#Rectangle 25" inset="0,0,0,0">
                <w:txbxContent>
                  <w:p w:rsidR="009E2F22" w:rsidRDefault="009E2F22" w:rsidP="00077DD6">
                    <w:r>
                      <w:rPr>
                        <w:b/>
                        <w:bCs/>
                        <w:color w:val="FF9900"/>
                        <w:lang w:val="en-US"/>
                      </w:rPr>
                      <w:t>Technology</w:t>
                    </w:r>
                  </w:p>
                </w:txbxContent>
              </v:textbox>
            </v:rect>
            <v:rect id="Rectangle 26" o:spid="_x0000_s1050" style="position:absolute;left:34600;top:20308;width:5810;height:30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s1CMUA&#10;AADbAAAADwAAAGRycy9kb3ducmV2LnhtbESPQWvCQBSE7wX/w/KEXkrdWKFImo2IIA1FkCbW8yP7&#10;mgSzb2N2m6T/3i0UPA4z8w2TbCbTioF611hWsFxEIIhLqxuuFJyK/fMahPPIGlvLpOCXHGzS2UOC&#10;sbYjf9KQ+0oECLsYFdTed7GUrqzJoFvYjjh437Y36IPsK6l7HAPctPIlil6lwYbDQo0d7WoqL/mP&#10;UTCWx+FcHN7l8emcWb5m113+9aHU43zavoHwNPl7+L+daQWrFfx9CT9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azUIxQAAANsAAAAPAAAAAAAAAAAAAAAAAJgCAABkcnMv&#10;ZG93bnJldi54bWxQSwUGAAAAAAQABAD1AAAAigMAAAAA&#10;" filled="f" stroked="f"/>
            <v:rect id="Rectangle 27" o:spid="_x0000_s1051" style="position:absolute;left:35052;top:20584;width:5867;height:116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next-textbox:#Rectangle 27;mso-fit-shape-to-text:t" inset="0,0,0,0">
                <w:txbxContent>
                  <w:p w:rsidR="009E2F22" w:rsidRDefault="009E2F22" w:rsidP="00077DD6">
                    <w:r>
                      <w:rPr>
                        <w:color w:val="000000"/>
                        <w:sz w:val="16"/>
                        <w:szCs w:val="16"/>
                        <w:lang w:val="en-US"/>
                      </w:rPr>
                      <w:t xml:space="preserve">Encroachment </w:t>
                    </w:r>
                  </w:p>
                </w:txbxContent>
              </v:textbox>
            </v:rect>
            <v:rect id="Rectangle 28" o:spid="_x0000_s1052" style="position:absolute;left:35052;top:21442;width:5956;height:116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next-textbox:#Rectangle 28;mso-fit-shape-to-text:t" inset="0,0,0,0">
                <w:txbxContent>
                  <w:p w:rsidR="009E2F22" w:rsidRDefault="009E2F22" w:rsidP="00077DD6">
                    <w:r>
                      <w:rPr>
                        <w:color w:val="000000"/>
                        <w:sz w:val="16"/>
                        <w:szCs w:val="16"/>
                        <w:lang w:val="en-US"/>
                      </w:rPr>
                      <w:t xml:space="preserve">on biophysical </w:t>
                    </w:r>
                  </w:p>
                </w:txbxContent>
              </v:textbox>
            </v:rect>
            <v:rect id="Rectangle 29" o:spid="_x0000_s1053" style="position:absolute;left:35052;top:22305;width:2317;height:116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next-textbox:#Rectangle 29;mso-fit-shape-to-text:t" inset="0,0,0,0">
                <w:txbxContent>
                  <w:p w:rsidR="009E2F22" w:rsidRDefault="009E2F22" w:rsidP="00077DD6">
                    <w:r>
                      <w:rPr>
                        <w:color w:val="000000"/>
                        <w:sz w:val="16"/>
                        <w:szCs w:val="16"/>
                        <w:lang w:val="en-US"/>
                      </w:rPr>
                      <w:t>limits</w:t>
                    </w:r>
                  </w:p>
                </w:txbxContent>
              </v:textbox>
            </v:rect>
            <v:rect id="Rectangle 30" o:spid="_x0000_s1054" style="position:absolute;left:20439;top:8323;width:6174;height:6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AzC8QA&#10;AADbAAAADwAAAGRycy9kb3ducmV2LnhtbESPQWvCQBSE7wX/w/IEL6IbLVRJXUUEMUhBjNbzI/ua&#10;hGbfxuyapP++WxB6HGbmG2a16U0lWmpcaVnBbBqBIM6sLjlXcL3sJ0sQziNrrCyTgh9ysFkPXlYY&#10;a9vxmdrU5yJA2MWooPC+jqV0WUEG3dTWxMH7so1BH2STS91gF+CmkvMoepMGSw4LBda0Kyj7Th9G&#10;QZed2tvl4yBP41ti+Z7cd+nnUanRsN++g/DU+//ws51oBa8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QMwvEAAAA2wAAAA8AAAAAAAAAAAAAAAAAmAIAAGRycy9k&#10;b3ducmV2LnhtbFBLBQYAAAAABAAEAPUAAACJAwAAAAA=&#10;" filled="f" stroked="f"/>
            <v:rect id="Rectangle 31" o:spid="_x0000_s1055" style="position:absolute;left:20899;top:8555;width:6496;height:116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next-textbox:#Rectangle 31;mso-fit-shape-to-text:t" inset="0,0,0,0">
                <w:txbxContent>
                  <w:p w:rsidR="009E2F22" w:rsidRDefault="009E2F22" w:rsidP="00077DD6">
                    <w:r>
                      <w:rPr>
                        <w:b/>
                        <w:bCs/>
                        <w:color w:val="000000"/>
                        <w:sz w:val="16"/>
                        <w:szCs w:val="16"/>
                        <w:lang w:val="en-US"/>
                      </w:rPr>
                      <w:t xml:space="preserve">Anthropogenic </w:t>
                    </w:r>
                  </w:p>
                </w:txbxContent>
              </v:textbox>
            </v:rect>
            <v:rect id="Rectangle 32" o:spid="_x0000_s1056" style="position:absolute;left:20899;top:9413;width:4854;height:11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tTNcUA&#10;AADbAAAADwAAAGRycy9kb3ducmV2LnhtbESPQWvCQBSE70L/w/IKXkQ3WhCN2UgpCB4KxdhDvT2y&#10;z2w0+zZkV5P213cLBY/DzHzDZNvBNuJOna8dK5jPEhDEpdM1Vwo+j7vpCoQPyBobx6Tgmzxs86dR&#10;hql2PR/oXoRKRAj7FBWYENpUSl8asuhnriWO3tl1FkOUXSV1h32E20YukmQpLdYcFwy29GaovBY3&#10;q2D38VUT/8jDZL3q3aVcnArz3io1fh5eNyACDeER/m/vtYKXNfx9iT9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m1M1xQAAANsAAAAPAAAAAAAAAAAAAAAAAJgCAABkcnMv&#10;ZG93bnJldi54bWxQSwUGAAAAAAQABAD1AAAAigMAAAAA&#10;" filled="f" stroked="f">
              <v:textbox style="mso-next-textbox:#Rectangle 32;mso-fit-shape-to-text:t" inset="0,0,0,0">
                <w:txbxContent>
                  <w:p w:rsidR="009E2F22" w:rsidRDefault="009E2F22" w:rsidP="00077DD6">
                    <w:r>
                      <w:rPr>
                        <w:b/>
                        <w:bCs/>
                        <w:color w:val="000000"/>
                        <w:sz w:val="16"/>
                        <w:szCs w:val="16"/>
                        <w:lang w:val="en-US"/>
                      </w:rPr>
                      <w:t>stressors</w:t>
                    </w:r>
                  </w:p>
                </w:txbxContent>
              </v:textbox>
            </v:rect>
            <v:rect id="Rectangle 33" o:spid="_x0000_s1057" style="position:absolute;left:20899;top:10776;width:362;height:116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next-textbox:#Rectangle 33;mso-fit-shape-to-text:t" inset="0,0,0,0">
                <w:txbxContent>
                  <w:p w:rsidR="009E2F22" w:rsidRDefault="009E2F22" w:rsidP="00077DD6">
                    <w:r>
                      <w:rPr>
                        <w:color w:val="000000"/>
                        <w:sz w:val="16"/>
                        <w:szCs w:val="16"/>
                        <w:lang w:val="en-US"/>
                      </w:rPr>
                      <w:t>•</w:t>
                    </w:r>
                  </w:p>
                </w:txbxContent>
              </v:textbox>
            </v:rect>
            <v:rect id="Rectangle 34" o:spid="_x0000_s1058" style="position:absolute;left:21346;top:10776;width:4407;height:116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next-textbox:#Rectangle 34;mso-fit-shape-to-text:t" inset="0,0,0,0">
                <w:txbxContent>
                  <w:p w:rsidR="009E2F22" w:rsidRDefault="009E2F22" w:rsidP="00077DD6">
                    <w:r>
                      <w:rPr>
                        <w:color w:val="000000"/>
                        <w:sz w:val="16"/>
                        <w:szCs w:val="16"/>
                        <w:lang w:val="en-US"/>
                      </w:rPr>
                      <w:t xml:space="preserve">Population </w:t>
                    </w:r>
                  </w:p>
                </w:txbxContent>
              </v:textbox>
            </v:rect>
            <v:rect id="Rectangle 35" o:spid="_x0000_s1059" style="position:absolute;left:20899;top:11639;width:3785;height:116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next-textbox:#Rectangle 35;mso-fit-shape-to-text:t" inset="0,0,0,0">
                <w:txbxContent>
                  <w:p w:rsidR="009E2F22" w:rsidRDefault="009E2F22" w:rsidP="00077DD6">
                    <w:r>
                      <w:rPr>
                        <w:color w:val="000000"/>
                        <w:sz w:val="16"/>
                        <w:szCs w:val="16"/>
                        <w:lang w:val="en-US"/>
                      </w:rPr>
                      <w:t>Increases</w:t>
                    </w:r>
                  </w:p>
                </w:txbxContent>
              </v:textbox>
            </v:rect>
            <v:rect id="Rectangle 36" o:spid="_x0000_s1060" style="position:absolute;left:20899;top:12953;width:362;height:116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next-textbox:#Rectangle 36;mso-fit-shape-to-text:t" inset="0,0,0,0">
                <w:txbxContent>
                  <w:p w:rsidR="009E2F22" w:rsidRDefault="009E2F22" w:rsidP="00077DD6">
                    <w:r>
                      <w:rPr>
                        <w:color w:val="000000"/>
                        <w:sz w:val="16"/>
                        <w:szCs w:val="16"/>
                        <w:lang w:val="en-US"/>
                      </w:rPr>
                      <w:t>•</w:t>
                    </w:r>
                  </w:p>
                </w:txbxContent>
              </v:textbox>
            </v:rect>
            <v:rect id="Rectangle 37" o:spid="_x0000_s1061" style="position:absolute;left:21346;top:12953;width:5252;height:116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next-textbox:#Rectangle 37;mso-fit-shape-to-text:t" inset="0,0,0,0">
                <w:txbxContent>
                  <w:p w:rsidR="009E2F22" w:rsidRDefault="009E2F22" w:rsidP="00077DD6">
                    <w:pPr>
                      <w:jc w:val="both"/>
                    </w:pPr>
                    <w:r>
                      <w:rPr>
                        <w:color w:val="000000"/>
                        <w:sz w:val="16"/>
                        <w:szCs w:val="16"/>
                        <w:lang w:val="en-US"/>
                      </w:rPr>
                      <w:t>Urbanisation</w:t>
                    </w:r>
                  </w:p>
                </w:txbxContent>
              </v:textbox>
            </v:rect>
            <v:rect id="Rectangle 38" o:spid="_x0000_s1062" style="position:absolute;left:20899;top:13816;width:4854;height:11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AqTcUA&#10;AADbAAAADwAAAGRycy9kb3ducmV2LnhtbESPQWvCQBSE74X+h+UVeim6UbTY1DUUIeBBENMe6u2R&#10;fc2mzb4N2a2J/npXEDwOM/MNs8wG24gjdb52rGAyTkAQl07XXCn4+sxHCxA+IGtsHJOCE3nIVo8P&#10;S0y163lPxyJUIkLYp6jAhNCmUvrSkEU/di1x9H5cZzFE2VVSd9hHuG3kNElepcWa44LBltaGyr/i&#10;3yrId9818VnuX94Wvfstp4fCbFulnp+Gj3cQgYZwD9/aG61gNof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0CpNxQAAANsAAAAPAAAAAAAAAAAAAAAAAJgCAABkcnMv&#10;ZG93bnJldi54bWxQSwUGAAAAAAQABAD1AAAAigMAAAAA&#10;" filled="f" stroked="f">
              <v:textbox style="mso-next-textbox:#Rectangle 38;mso-fit-shape-to-text:t" inset="0,0,0,0">
                <w:txbxContent>
                  <w:p w:rsidR="009E2F22" w:rsidRDefault="009E2F22" w:rsidP="00077DD6">
                    <w:r>
                      <w:rPr>
                        <w:color w:val="000000"/>
                        <w:sz w:val="16"/>
                        <w:szCs w:val="16"/>
                        <w:lang w:val="en-US"/>
                      </w:rPr>
                      <w:t>increases</w:t>
                    </w:r>
                  </w:p>
                </w:txbxContent>
              </v:textbox>
            </v:rect>
            <v:oval id="Oval 39" o:spid="_x0000_s1063" style="position:absolute;left:9183;top:9413;width:5087;height:50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GDsIA&#10;AADbAAAADwAAAGRycy9kb3ducmV2LnhtbESPQYvCMBSE74L/ITzBm6YrItI1irgIyx4UW2Gvj+Zt&#10;Wmxeuk209d8bQfA4zMw3zGrT21rcqPWVYwUf0wQEceF0xUbBOd9PliB8QNZYOyYFd/KwWQ8HK0y1&#10;6/hEtywYESHsU1RQhtCkUvqiJIt+6hri6P251mKIsjVSt9hFuK3lLEkW0mLFcaHEhnYlFZfsahVs&#10;f7uD1stdHfLsR15m/+brqI1S41G//QQRqA/v8Kv9rRXMF/D8En+A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YOwgAAANsAAAAPAAAAAAAAAAAAAAAAAJgCAABkcnMvZG93&#10;bnJldi54bWxQSwUGAAAAAAQABAD1AAAAhwMAAAAA&#10;" fillcolor="#33c" stroked="f"/>
            <v:rect id="Rectangle 40" o:spid="_x0000_s1064" style="position:absolute;left:10033;top:10516;width:4521;height:11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4RocUA&#10;AADbAAAADwAAAGRycy9kb3ducmV2LnhtbESPQWvCQBSE74X+h+UVeim6UcTa1DUUIeBBENMe6u2R&#10;fc2mzb4N2a2J/npXEDwOM/MNs8wG24gjdb52rGAyTkAQl07XXCn4+sxHCxA+IGtsHJOCE3nIVo8P&#10;S0y163lPxyJUIkLYp6jAhNCmUvrSkEU/di1x9H5cZzFE2VVSd9hHuG3kNEnm0mLNccFgS2tD5V/x&#10;bxXku++a+Cz3L2+L3v2W00Nhtq1Sz0/DxzuIQEO4h2/tjVYwe4X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ThGhxQAAANsAAAAPAAAAAAAAAAAAAAAAAJgCAABkcnMv&#10;ZG93bnJldi54bWxQSwUGAAAAAAQABAD1AAAAigMAAAAA&#10;" filled="f" stroked="f">
              <v:textbox style="mso-next-textbox:#Rectangle 40;mso-fit-shape-to-text:t" inset="0,0,0,0">
                <w:txbxContent>
                  <w:p w:rsidR="009E2F22" w:rsidRPr="00B96C99" w:rsidRDefault="009E2F22" w:rsidP="00077DD6">
                    <w:pPr>
                      <w:rPr>
                        <w:sz w:val="18"/>
                      </w:rPr>
                    </w:pPr>
                    <w:r w:rsidRPr="00B96C99">
                      <w:rPr>
                        <w:b/>
                        <w:bCs/>
                        <w:color w:val="FFFFFF"/>
                        <w:sz w:val="16"/>
                        <w:lang w:val="en-US"/>
                      </w:rPr>
                      <w:t xml:space="preserve">Water </w:t>
                    </w:r>
                  </w:p>
                </w:txbxContent>
              </v:textbox>
            </v:rect>
            <v:rect id="Rectangle 41" o:spid="_x0000_s1065" style="position:absolute;left:10033;top:11659;width:3746;height:131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next-textbox:#Rectangle 41;mso-fit-shape-to-text:t" inset="0,0,0,0">
                <w:txbxContent>
                  <w:p w:rsidR="009E2F22" w:rsidRPr="00B96C99" w:rsidRDefault="009E2F22" w:rsidP="00077DD6">
                    <w:pPr>
                      <w:rPr>
                        <w:sz w:val="20"/>
                      </w:rPr>
                    </w:pPr>
                    <w:r w:rsidRPr="00B96C99">
                      <w:rPr>
                        <w:b/>
                        <w:bCs/>
                        <w:color w:val="FFFFFF"/>
                        <w:sz w:val="18"/>
                        <w:lang w:val="en-US"/>
                      </w:rPr>
                      <w:t>systems</w:t>
                    </w:r>
                  </w:p>
                </w:txbxContent>
              </v:textbox>
            </v:rect>
            <v:oval id="Oval 42" o:spid="_x0000_s1066" style="position:absolute;left:13906;top:9413;width:5083;height:50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UXGsIA&#10;AADbAAAADwAAAGRycy9kb3ducmV2LnhtbESPQYvCMBSE7wv+h/AEb2uqiGg1igqKLHjQFdbjo3m2&#10;xealJLHWf78RBI/DzHzDzJetqURDzpeWFQz6CQjizOqScwXn3+33BIQPyBory6TgSR6Wi87XHFNt&#10;H3yk5hRyESHsU1RQhFCnUvqsIIO+b2vi6F2tMxiidLnUDh8Rbio5TJKxNFhyXCiwpk1B2e10Nwpk&#10;u/67nQeHH9tspgYPl93I3XdK9brtagYiUBs+4Xd7rxWMpvD6En+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9RcawgAAANsAAAAPAAAAAAAAAAAAAAAAAJgCAABkcnMvZG93&#10;bnJldi54bWxQSwUGAAAAAAQABAD1AAAAhwMAAAAA&#10;" fillcolor="#f90" stroked="f"/>
            <v:rect id="Rectangle 43" o:spid="_x0000_s1067" style="position:absolute;left:14673;top:10582;width:3556;height:131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next-textbox:#Rectangle 43;mso-fit-shape-to-text:t" inset="0,0,0,0">
                <w:txbxContent>
                  <w:p w:rsidR="009E2F22" w:rsidRPr="00B96C99" w:rsidRDefault="009E2F22" w:rsidP="00077DD6">
                    <w:pPr>
                      <w:rPr>
                        <w:sz w:val="20"/>
                      </w:rPr>
                    </w:pPr>
                    <w:r w:rsidRPr="00B96C99">
                      <w:rPr>
                        <w:b/>
                        <w:bCs/>
                        <w:color w:val="FFFFFF"/>
                        <w:sz w:val="18"/>
                        <w:lang w:val="en-US"/>
                      </w:rPr>
                      <w:t xml:space="preserve">Energy </w:t>
                    </w:r>
                  </w:p>
                </w:txbxContent>
              </v:textbox>
            </v:rect>
            <v:rect id="Rectangle 44" o:spid="_x0000_s1068" style="position:absolute;left:14584;top:11469;width:3747;height:457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HrOcMA&#10;AADbAAAADwAAAGRycy9kb3ducmV2LnhtbESP3WoCMRSE7wu+QzhC72p2ixVdjWIFsRS88OcBDpvj&#10;ZnVzsiZRt2/fFApeDjPzDTNbdLYRd/KhdqwgH2QgiEuna64UHA/rtzGIEJE1No5JwQ8FWMx7LzMs&#10;tHvwju77WIkE4VCgAhNjW0gZSkMWw8C1xMk7OW8xJukrqT0+Etw28j3LRtJizWnBYEsrQ+Vlf7MK&#10;6HOzm5yXwWylz0O+/R5NhpurUq/9bjkFEamLz/B/+0sr+Mjh70v6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LHrOcMAAADbAAAADwAAAAAAAAAAAAAAAACYAgAAZHJzL2Rv&#10;d25yZXYueG1sUEsFBgAAAAAEAAQA9QAAAIgDAAAAAA==&#10;" filled="f" stroked="f">
              <v:textbox style="mso-next-textbox:#Rectangle 44" inset="0,0,0,0">
                <w:txbxContent>
                  <w:p w:rsidR="009E2F22" w:rsidRPr="00B96C99" w:rsidRDefault="009E2F22" w:rsidP="00077DD6">
                    <w:pPr>
                      <w:rPr>
                        <w:sz w:val="20"/>
                      </w:rPr>
                    </w:pPr>
                    <w:r w:rsidRPr="00B96C99">
                      <w:rPr>
                        <w:b/>
                        <w:bCs/>
                        <w:color w:val="FFFFFF"/>
                        <w:sz w:val="18"/>
                        <w:lang w:val="en-US"/>
                      </w:rPr>
                      <w:t>systems</w:t>
                    </w:r>
                  </w:p>
                </w:txbxContent>
              </v:textbox>
            </v:rect>
            <v:rect id="Rectangle 45" o:spid="_x0000_s1069" style="position:absolute;left:20032;top:15585;width:5810;height:34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h1M8QA&#10;AADbAAAADwAAAGRycy9kb3ducmV2LnhtbESPQWvCQBSE74X+h+UVvBTdVGgpMRspQjGIII3V8yP7&#10;TEKzb2N2TeK/7wqCx2FmvmGS5Wga0VPnassK3mYRCOLC6ppLBb/77+knCOeRNTaWScGVHCzT56cE&#10;Y20H/qE+96UIEHYxKqi8b2MpXVGRQTezLXHwTrYz6IPsSqk7HALcNHIeRR/SYM1hocKWVhUVf/nF&#10;KBiKXX/cb9dy93rMLJ+z8yo/bJSavIxfCxCeRv8I39uZVvA+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4dTPEAAAA2wAAAA8AAAAAAAAAAAAAAAAAmAIAAGRycy9k&#10;b3ducmV2LnhtbFBLBQYAAAAABAAEAPUAAACJAwAAAAA=&#10;" filled="f" stroked="f"/>
            <v:rect id="Rectangle 46" o:spid="_x0000_s1070" style="position:absolute;left:19431;top:16135;width:4572;height:175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next-textbox:#Rectangle 46;mso-fit-shape-to-text:t" inset="0,0,0,0">
                <w:txbxContent>
                  <w:p w:rsidR="009E2F22" w:rsidRDefault="009E2F22" w:rsidP="00077DD6">
                    <w:r>
                      <w:rPr>
                        <w:b/>
                        <w:bCs/>
                        <w:i/>
                        <w:iCs/>
                        <w:color w:val="000000"/>
                        <w:lang w:val="en-US"/>
                      </w:rPr>
                      <w:t xml:space="preserve">Service  </w:t>
                    </w:r>
                  </w:p>
                </w:txbxContent>
              </v:textbox>
            </v:rect>
            <v:rect id="Rectangle 47" o:spid="_x0000_s1071" style="position:absolute;left:19431;top:17278;width:6858;height:175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next-textbox:#Rectangle 47;mso-fit-shape-to-text:t" inset="0,0,0,0">
                <w:txbxContent>
                  <w:p w:rsidR="009E2F22" w:rsidRDefault="009E2F22" w:rsidP="00077DD6">
                    <w:r>
                      <w:rPr>
                        <w:b/>
                        <w:bCs/>
                        <w:i/>
                        <w:iCs/>
                        <w:color w:val="000000"/>
                        <w:lang w:val="en-US"/>
                      </w:rPr>
                      <w:t xml:space="preserve">provision / </w:t>
                    </w:r>
                  </w:p>
                </w:txbxContent>
              </v:textbox>
            </v:rect>
            <v:rect id="Rectangle 48" o:spid="_x0000_s1072" style="position:absolute;left:18796;top:18420;width:6001;height:17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m8kMQA&#10;AADbAAAADwAAAGRycy9kb3ducmV2LnhtbESPQWvCQBSE74X+h+UVvIhuFBSNrlIEwYMgxh7q7ZF9&#10;ZmOzb0N2NdFf7xYKPQ4z8w2zXHe2EndqfOlYwWiYgCDOnS65UPB12g5mIHxA1lg5JgUP8rBevb8t&#10;MdWu5SPds1CICGGfogITQp1K6XNDFv3Q1cTRu7jGYoiyKaRusI1wW8lxkkylxZLjgsGaNobyn+xm&#10;FWwP3yXxUx7781nrrvn4nJl9rVTvo/tcgAjUhf/wX3unFUwm8Psl/gC5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JvJDEAAAA2wAAAA8AAAAAAAAAAAAAAAAAmAIAAGRycy9k&#10;b3ducmV2LnhtbFBLBQYAAAAABAAEAPUAAACJAwAAAAA=&#10;" filled="f" stroked="f">
              <v:textbox style="mso-next-textbox:#Rectangle 48;mso-fit-shape-to-text:t" inset="0,0,0,0">
                <w:txbxContent>
                  <w:p w:rsidR="009E2F22" w:rsidRDefault="009E2F22" w:rsidP="00077DD6">
                    <w:r>
                      <w:rPr>
                        <w:b/>
                        <w:bCs/>
                        <w:i/>
                        <w:iCs/>
                        <w:color w:val="000000"/>
                        <w:lang w:val="en-US"/>
                      </w:rPr>
                      <w:t>product</w:t>
                    </w:r>
                  </w:p>
                </w:txbxContent>
              </v:textbox>
            </v:rect>
            <v:group id="Group 49" o:spid="_x0000_s1073" style="position:absolute;left:7006;top:5418;width:7264;height:7263" coordorigin="1077,684" coordsize="1658,16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line id="Line 50" o:spid="_x0000_s1074" style="position:absolute;visibility:visible" from="1077,684" to="2683,2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8U+MUAAADbAAAADwAAAGRycy9kb3ducmV2LnhtbESPzWrDMBCE74W+g9hCb41cl/w5UUIw&#10;pORUiBPIdbE2lltrZSzVcf30VaGQ4zAz3zDr7WAb0VPna8cKXicJCOLS6ZorBefT/mUBwgdkjY1j&#10;UvBDHrabx4c1Ztrd+Eh9ESoRIewzVGBCaDMpfWnIop+4ljh6V9dZDFF2ldQd3iLcNjJNkpm0WHNc&#10;MNhSbqj8Kr6tgnz4PO7793E+fqTn0rwtq8tssVPq+WnYrUAEGsI9/N8+aAXTOfx9iT9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A8U+MUAAADbAAAADwAAAAAAAAAA&#10;AAAAAAChAgAAZHJzL2Rvd25yZXYueG1sUEsFBgAAAAAEAAQA+QAAAJMDAAAAAA==&#10;" strokeweight=".5pt">
                <v:stroke endcap="round"/>
              </v:line>
              <v:shape id="Freeform 51" o:spid="_x0000_s1075" style="position:absolute;left:2621;top:2228;width:114;height:114;visibility:visible;mso-wrap-style:square;v-text-anchor:top" coordsize="114,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y3XsEA&#10;AADbAAAADwAAAGRycy9kb3ducmV2LnhtbERPz2vCMBS+D/wfwhN2m6mFjq0zigiVnoR1yq5vzbMt&#10;Ni8liW3335vDYMeP7/dmN5tejOR8Z1nBepWAIK6t7rhRcP4qXt5A+ICssbdMCn7Jw267eNpgru3E&#10;nzRWoRExhH2OCtoQhlxKX7dk0K/sQBy5q3UGQ4SukdrhFMNNL9MkeZUGO44NLQ50aKm+VXej4OdY&#10;vk+V67Mudc1pXx7W37a4KPW8nPcfIALN4V/85y61giyOjV/i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Mt17BAAAA2wAAAA8AAAAAAAAAAAAAAAAAmAIAAGRycy9kb3du&#10;cmV2LnhtbFBLBQYAAAAABAAEAPUAAACGAwAAAAA=&#10;" path="m,83r114,31l82,,,83xe" fillcolor="black" stroked="f">
                <v:path arrowok="t" o:connecttype="custom" o:connectlocs="0,83;114,114;82,0;0,83" o:connectangles="0,0,0,0"/>
              </v:shape>
            </v:group>
            <v:rect id="Rectangle 52" o:spid="_x0000_s1076" style="position:absolute;left:2287;top:2965;width:5810;height:3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znQsQA&#10;AADbAAAADwAAAGRycy9kb3ducmV2LnhtbESPQWvCQBSE7wX/w/IEL6IbhRZNXUUEMUhBjNbzI/ua&#10;hGbfxuyapP++WxB6HGbmG2a16U0lWmpcaVnBbBqBIM6sLjlXcL3sJwsQziNrrCyTgh9ysFkPXlYY&#10;a9vxmdrU5yJA2MWooPC+jqV0WUEG3dTWxMH7so1BH2STS91gF+CmkvMoepMGSw4LBda0Kyj7Th9G&#10;QZed2tvl4yBP41ti+Z7cd+nnUanRsN++g/DU+//ws51oBa9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c50LEAAAA2wAAAA8AAAAAAAAAAAAAAAAAmAIAAGRycy9k&#10;b3ducmV2LnhtbFBLBQYAAAAABAAEAPUAAACJAwAAAAA=&#10;" filled="f" stroked="f"/>
            <v:rect id="Rectangle 53" o:spid="_x0000_s1077" style="position:absolute;left:2742;top:3197;width:4858;height:116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next-textbox:#Rectangle 53;mso-fit-shape-to-text:t" inset="0,0,0,0">
                <w:txbxContent>
                  <w:p w:rsidR="009E2F22" w:rsidRDefault="009E2F22" w:rsidP="00077DD6">
                    <w:r>
                      <w:rPr>
                        <w:b/>
                        <w:bCs/>
                        <w:color w:val="000000"/>
                        <w:sz w:val="16"/>
                        <w:szCs w:val="16"/>
                        <w:lang w:val="en-US"/>
                      </w:rPr>
                      <w:t>Interaction</w:t>
                    </w:r>
                  </w:p>
                </w:txbxContent>
              </v:textbox>
            </v:rect>
            <v:rect id="Rectangle 54" o:spid="_x0000_s1078" style="position:absolute;left:2742;top:4104;width:6153;height:116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next-textbox:#Rectangle 54;mso-fit-shape-to-text:t" inset="0,0,0,0">
                <w:txbxContent>
                  <w:p w:rsidR="009E2F22" w:rsidRDefault="009E2F22" w:rsidP="00077DD6">
                    <w:r>
                      <w:rPr>
                        <w:color w:val="000000"/>
                        <w:sz w:val="16"/>
                        <w:szCs w:val="16"/>
                        <w:lang w:val="en-US"/>
                      </w:rPr>
                      <w:t xml:space="preserve">between water, </w:t>
                    </w:r>
                  </w:p>
                </w:txbxContent>
              </v:textbox>
            </v:rect>
            <v:rect id="Rectangle 55" o:spid="_x0000_s1079" style="position:absolute;left:2742;top:4963;width:4490;height:116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next-textbox:#Rectangle 55;mso-fit-shape-to-text:t" inset="0,0,0,0">
                <w:txbxContent>
                  <w:p w:rsidR="009E2F22" w:rsidRDefault="009E2F22" w:rsidP="00077DD6">
                    <w:r>
                      <w:rPr>
                        <w:color w:val="000000"/>
                        <w:sz w:val="16"/>
                        <w:szCs w:val="16"/>
                        <w:lang w:val="en-US"/>
                      </w:rPr>
                      <w:t xml:space="preserve">energy and </w:t>
                    </w:r>
                  </w:p>
                </w:txbxContent>
              </v:textbox>
            </v:rect>
            <v:rect id="Rectangle 56" o:spid="_x0000_s1080" style="position:absolute;left:2742;top:5826;width:5792;height:116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next-textbox:#Rectangle 56;mso-fit-shape-to-text:t" inset="0,0,0,0">
                <w:txbxContent>
                  <w:p w:rsidR="009E2F22" w:rsidRDefault="009E2F22" w:rsidP="00077DD6">
                    <w:r>
                      <w:rPr>
                        <w:color w:val="000000"/>
                        <w:sz w:val="16"/>
                        <w:szCs w:val="16"/>
                        <w:lang w:val="en-US"/>
                      </w:rPr>
                      <w:t>waste systems</w:t>
                    </w:r>
                  </w:p>
                </w:txbxContent>
              </v:textbox>
            </v:rect>
            <v:rect id="Rectangle 57" o:spid="_x0000_s1081" style="position:absolute;left:28427;top:12318;width:7260;height:61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GCYcUA&#10;AADbAAAADwAAAGRycy9kb3ducmV2LnhtbESPQWvCQBSE7wX/w/KEXkrdWEQkzUZEkIYiSBPr+ZF9&#10;TYLZtzG7TdJ/3y0UPA4z8w2TbCfTioF611hWsFxEIIhLqxuuFJyLw/MGhPPIGlvLpOCHHGzT2UOC&#10;sbYjf9CQ+0oECLsYFdTed7GUrqzJoFvYjjh4X7Y36IPsK6l7HAPctPIlitbSYMNhocaO9jWV1/zb&#10;KBjL03Apjm/y9HTJLN+y2z7/fFfqcT7tXkF4mvw9/N/OtIL1C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MYJhxQAAANsAAAAPAAAAAAAAAAAAAAAAAJgCAABkcnMv&#10;ZG93bnJldi54bWxQSwUGAAAAAAQABAD1AAAAigMAAAAA&#10;" filled="f" stroked="f"/>
            <v:rect id="Rectangle 58" o:spid="_x0000_s1082" style="position:absolute;left:28887;top:12550;width:6553;height:116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next-textbox:#Rectangle 58;mso-fit-shape-to-text:t" inset="0,0,0,0">
                <w:txbxContent>
                  <w:p w:rsidR="009E2F22" w:rsidRDefault="009E2F22" w:rsidP="00077DD6">
                    <w:r>
                      <w:rPr>
                        <w:b/>
                        <w:bCs/>
                        <w:color w:val="000000"/>
                        <w:sz w:val="16"/>
                        <w:szCs w:val="16"/>
                        <w:lang w:val="en-US"/>
                      </w:rPr>
                      <w:t xml:space="preserve">Environmental </w:t>
                    </w:r>
                  </w:p>
                </w:txbxContent>
              </v:textbox>
            </v:rect>
            <v:rect id="Rectangle 59" o:spid="_x0000_s1083" style="position:absolute;left:28887;top:13404;width:4546;height:11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foWsUA&#10;AADbAAAADwAAAGRycy9kb3ducmV2LnhtbESPQWvCQBSE74L/YXmCF6kbPQRNXUMRAj0IxbSHentk&#10;n9nY7NuQ3ZrUX+8WCj0OM/MNs8tH24ob9b5xrGC1TEAQV043XCv4eC+eNiB8QNbYOiYFP+Qh308n&#10;O8y0G/hEtzLUIkLYZ6jAhNBlUvrKkEW/dB1x9C6utxii7Gupexwi3LZynSSptNhwXDDY0cFQ9VV+&#10;WwXF22dDfJenxXYzuGu1Ppfm2Ck1n40vzyACjeE//Nd+1QrSFH6/xB8g9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t+haxQAAANsAAAAPAAAAAAAAAAAAAAAAAJgCAABkcnMv&#10;ZG93bnJldi54bWxQSwUGAAAAAAQABAD1AAAAigMAAAAA&#10;" filled="f" stroked="f">
              <v:textbox style="mso-next-textbox:#Rectangle 59;mso-fit-shape-to-text:t" inset="0,0,0,0">
                <w:txbxContent>
                  <w:p w:rsidR="009E2F22" w:rsidRDefault="009E2F22" w:rsidP="00077DD6">
                    <w:r>
                      <w:rPr>
                        <w:b/>
                        <w:bCs/>
                        <w:color w:val="000000"/>
                        <w:sz w:val="16"/>
                        <w:szCs w:val="16"/>
                        <w:lang w:val="en-US"/>
                      </w:rPr>
                      <w:t>stressors</w:t>
                    </w:r>
                  </w:p>
                </w:txbxContent>
              </v:textbox>
            </v:rect>
            <v:rect id="Rectangle 60" o:spid="_x0000_s1084" style="position:absolute;left:28887;top:14771;width:362;height:116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next-textbox:#Rectangle 60;mso-fit-shape-to-text:t" inset="0,0,0,0">
                <w:txbxContent>
                  <w:p w:rsidR="009E2F22" w:rsidRDefault="009E2F22" w:rsidP="00077DD6">
                    <w:r>
                      <w:rPr>
                        <w:color w:val="000000"/>
                        <w:sz w:val="16"/>
                        <w:szCs w:val="16"/>
                        <w:lang w:val="en-US"/>
                      </w:rPr>
                      <w:t>•</w:t>
                    </w:r>
                  </w:p>
                </w:txbxContent>
              </v:textbox>
            </v:rect>
            <v:rect id="Rectangle 61" o:spid="_x0000_s1085" style="position:absolute;left:29338;top:14771;width:6350;height:116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next-textbox:#Rectangle 61;mso-fit-shape-to-text:t" inset="0,0,0,0">
                <w:txbxContent>
                  <w:p w:rsidR="009E2F22" w:rsidRDefault="009E2F22" w:rsidP="00077DD6">
                    <w:r>
                      <w:rPr>
                        <w:color w:val="000000"/>
                        <w:sz w:val="16"/>
                        <w:szCs w:val="16"/>
                        <w:lang w:val="en-US"/>
                      </w:rPr>
                      <w:t>Climate change</w:t>
                    </w:r>
                  </w:p>
                </w:txbxContent>
              </v:textbox>
            </v:rect>
            <v:rect id="Rectangle 62" o:spid="_x0000_s1086" style="position:absolute;left:28887;top:16089;width:362;height:116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next-textbox:#Rectangle 62;mso-fit-shape-to-text:t" inset="0,0,0,0">
                <w:txbxContent>
                  <w:p w:rsidR="009E2F22" w:rsidRDefault="009E2F22" w:rsidP="00077DD6">
                    <w:r>
                      <w:rPr>
                        <w:color w:val="000000"/>
                        <w:sz w:val="16"/>
                        <w:szCs w:val="16"/>
                        <w:lang w:val="en-US"/>
                      </w:rPr>
                      <w:t>•</w:t>
                    </w:r>
                  </w:p>
                </w:txbxContent>
              </v:textbox>
            </v:rect>
            <v:rect id="Rectangle 63" o:spid="_x0000_s1087" style="position:absolute;left:29338;top:16089;width:7239;height:11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DaMMA&#10;AADbAAAADwAAAGRycy9kb3ducmV2LnhtbERPz2vCMBS+D/wfwhN2GTZdD1utRpGBsMNgWD3o7dE8&#10;m2rzUpqs7fbXL4fBjh/f7/V2sq0YqPeNYwXPSQqCuHK64VrB6bhf5CB8QNbYOiYF3+Rhu5k9rLHQ&#10;buQDDWWoRQxhX6ACE0JXSOkrQxZ94jriyF1dbzFE2NdS9zjGcNvKLE1fpMWGY4PBjt4MVffyyyrY&#10;f54b4h95eFrmo7tV2aU0H51Sj/NptwIRaAr/4j/3u1bwGtfHL/EH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DaMMAAADbAAAADwAAAAAAAAAAAAAAAACYAgAAZHJzL2Rv&#10;d25yZXYueG1sUEsFBgAAAAAEAAQA9QAAAIgDAAAAAA==&#10;" filled="f" stroked="f">
              <v:textbox style="mso-next-textbox:#Rectangle 63;mso-fit-shape-to-text:t" inset="0,0,0,0">
                <w:txbxContent>
                  <w:p w:rsidR="009E2F22" w:rsidRDefault="009E2F22" w:rsidP="00077DD6">
                    <w:r>
                      <w:rPr>
                        <w:color w:val="000000"/>
                        <w:sz w:val="16"/>
                        <w:szCs w:val="16"/>
                        <w:lang w:val="en-US"/>
                      </w:rPr>
                      <w:t xml:space="preserve">Resource use </w:t>
                    </w:r>
                  </w:p>
                </w:txbxContent>
              </v:textbox>
            </v:rect>
            <v:rect id="Rectangle 64" o:spid="_x0000_s1088" style="position:absolute;left:28887;top:17403;width:362;height:116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next-textbox:#Rectangle 64;mso-fit-shape-to-text:t" inset="0,0,0,0">
                <w:txbxContent>
                  <w:p w:rsidR="009E2F22" w:rsidRDefault="009E2F22" w:rsidP="00077DD6">
                    <w:r>
                      <w:rPr>
                        <w:color w:val="000000"/>
                        <w:sz w:val="16"/>
                        <w:szCs w:val="16"/>
                        <w:lang w:val="en-US"/>
                      </w:rPr>
                      <w:t>•</w:t>
                    </w:r>
                  </w:p>
                </w:txbxContent>
              </v:textbox>
            </v:rect>
            <v:rect id="Rectangle 65" o:spid="_x0000_s1089" style="position:absolute;left:29154;top:17403;width:4883;height:11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4hMUA&#10;AADbAAAADwAAAGRycy9kb3ducmV2LnhtbESPQWvCQBSE7wX/w/IEL0U35tBqmo2IIHgQimkPentk&#10;X7Nps29DdjWxv75bKPQ4zMw3TL4ZbStu1PvGsYLlIgFBXDndcK3g/W0/X4HwAVlj65gU3MnDppg8&#10;5JhpN/CJbmWoRYSwz1CBCaHLpPSVIYt+4Tri6H243mKIsq+l7nGIcNvKNEmepMWG44LBjnaGqq/y&#10;ahXsX88N8bc8Pa5Xg/us0ktpjp1Ss+m4fQERaAz/4b/2QSt4TuH3S/wBsv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VXiExQAAANsAAAAPAAAAAAAAAAAAAAAAAJgCAABkcnMv&#10;ZG93bnJldi54bWxQSwUGAAAAAAQABAD1AAAAigMAAAAA&#10;" filled="f" stroked="f">
              <v:textbox style="mso-next-textbox:#Rectangle 65;mso-fit-shape-to-text:t" inset="0,0,0,0">
                <w:txbxContent>
                  <w:p w:rsidR="009E2F22" w:rsidRDefault="009E2F22" w:rsidP="00077DD6">
                    <w:r>
                      <w:rPr>
                        <w:color w:val="000000"/>
                        <w:sz w:val="16"/>
                        <w:szCs w:val="16"/>
                        <w:lang w:val="en-US"/>
                      </w:rPr>
                      <w:t>Land use</w:t>
                    </w:r>
                  </w:p>
                </w:txbxContent>
              </v:textbox>
            </v:rect>
            <v:group id="Group 66" o:spid="_x0000_s1090" style="position:absolute;left:24799;top:20807;width:9801;height:591" coordorigin="5138,4197" coordsize="2237,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line id="Line 67" o:spid="_x0000_s1091" style="position:absolute;flip:x y;visibility:visible" from="5220,4249" to="7375,4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odb8IAAADbAAAADwAAAGRycy9kb3ducmV2LnhtbESP3YrCMBSE7wXfIRzBO01X/Fm6RpGF&#10;VcEbrT7AoTm2dZuTksTaffuNIHg5zMw3zHLdmVq05HxlWcHHOAFBnFtdcaHgcv4ZfYLwAVljbZkU&#10;/JGH9arfW2Kq7YNP1GahEBHCPkUFZQhNKqXPSzLox7Yhjt7VOoMhSldI7fAR4aaWkySZS4MVx4US&#10;G/ouKf/N7kaBzqaHybHazPbmRke5O7vWbJ1Sw0G3+QIRqAvv8Ku91woWU3h+iT9Ar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Oodb8IAAADbAAAADwAAAAAAAAAAAAAA&#10;AAChAgAAZHJzL2Rvd25yZXYueG1sUEsFBgAAAAAEAAQA+QAAAJADAAAAAA==&#10;" strokeweight=".5pt">
                <v:stroke endcap="round"/>
              </v:line>
              <v:shape id="Freeform 68" o:spid="_x0000_s1092" style="position:absolute;left:5138;top:4197;width:114;height:114;visibility:visible;mso-wrap-style:square;v-text-anchor:top" coordsize="114,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hEoMQA&#10;AADbAAAADwAAAGRycy9kb3ducmV2LnhtbESPT2vCQBTE70K/w/IKvZmNgn+auooIlpwKRqXX1+wz&#10;CWbfht2tSb99VxA8DjPzG2a1GUwrbuR8Y1nBJElBEJdWN1wpOB334yUIH5A1tpZJwR952KxfRivM&#10;tO35QLciVCJC2GeooA6hy6T0ZU0GfWI74uhdrDMYonSV1A77CDetnKbpXBpsOC7U2NGupvJa/BoF&#10;P5/5e1+4dtZMXfW1zXeTb7s/K/X2Omw/QAQawjP8aOdawWIG9y/xB8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4RKDEAAAA2wAAAA8AAAAAAAAAAAAAAAAAmAIAAGRycy9k&#10;b3ducmV2LnhtbFBLBQYAAAAABAAEAPUAAACJAwAAAAA=&#10;" path="m114,l,52r114,62l114,xe" fillcolor="black" stroked="f">
                <v:path arrowok="t" o:connecttype="custom" o:connectlocs="114,0;0,52;114,114;114,0" o:connectangles="0,0,0,0"/>
              </v:shape>
            </v:group>
            <v:group id="Group 69" o:spid="_x0000_s1093" style="position:absolute;left:36576;top:12707;width:587;height:7986" coordorigin="7655,2259" coordsize="134,1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line id="Line 70" o:spid="_x0000_s1094" style="position:absolute;flip:x y;visibility:visible" from="7706,2342" to="7789,4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iDGMIAAADbAAAADwAAAGRycy9kb3ducmV2LnhtbESP3YrCMBSE7xd8h3AE79ZUcVepRhHB&#10;H9gbrT7AoTm21eakJLHWtzcLC3s5zMw3zGLVmVq05HxlWcFomIAgzq2uuFBwOW8/ZyB8QNZYWyYF&#10;L/KwWvY+Fphq++QTtVkoRISwT1FBGUKTSunzkgz6oW2Io3e1zmCI0hVSO3xGuKnlOEm+pcGK40KJ&#10;DW1Kyu/ZwyjQ2eRnfKzWXwdzo6Pcn11rdk6pQb9bz0EE6sJ/+K990AqmU/j9En+AXL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DiDGMIAAADbAAAADwAAAAAAAAAAAAAA&#10;AAChAgAAZHJzL2Rvd25yZXYueG1sUEsFBgAAAAAEAAQA+QAAAJADAAAAAA==&#10;" strokeweight=".5pt">
                <v:stroke endcap="round"/>
              </v:line>
              <v:shape id="Freeform 71" o:spid="_x0000_s1095" style="position:absolute;left:7655;top:2259;width:113;height:114;visibility:visible;mso-wrap-style:square;v-text-anchor:top" coordsize="113,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rED8EA&#10;AADbAAAADwAAAGRycy9kb3ducmV2LnhtbERPz2vCMBS+D/wfwhN2GZo62JRqFHETxm6zRfH2aJ5N&#10;tXkpTaz1vzeHgceP7/di1dtadNT6yrGCyTgBQVw4XXGpIM+2oxkIH5A11o5JwZ08rJaDlwWm2t34&#10;j7pdKEUMYZ+iAhNCk0rpC0MW/dg1xJE7udZiiLAtpW7xFsNtLd+T5FNarDg2GGxoY6i47K5WQZWY&#10;/Hw8UHY+ZN3+6+0j97+bb6Veh/16DiJQH57if/ePVjCNY+OX+AP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KxA/BAAAA2wAAAA8AAAAAAAAAAAAAAAAAmAIAAGRycy9kb3du&#10;cmV2LnhtbFBLBQYAAAAABAAEAPUAAACGAwAAAAA=&#10;" path="m113,114l51,,,114r113,xe" fillcolor="black" stroked="f">
                <v:path arrowok="t" o:connecttype="custom" o:connectlocs="113,114;51,0;0,114;113,114" o:connectangles="0,0,0,0"/>
              </v:shape>
            </v:group>
            <v:shape id="Freeform 72" o:spid="_x0000_s1096" style="position:absolute;left:17762;top:15086;width:2178;height:2409;visibility:visible;mso-wrap-style:square;v-text-anchor:top" coordsize="497,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v1VcMA&#10;AADbAAAADwAAAGRycy9kb3ducmV2LnhtbESPwW7CMBBE75X6D9ZW4lacQkUgYFALQqD21MAHrOIl&#10;DsTrNDaQ/j1GQupxNDNvNLNFZ2txodZXjhW89RMQxIXTFZcK9rv16xiED8gaa8ek4I88LObPTzPM&#10;tLvyD13yUIoIYZ+hAhNCk0npC0MWfd81xNE7uNZiiLItpW7xGuG2loMkGUmLFccFgw0tDRWn/GwV&#10;sHnffeUy/V5tuvJ0TPl3OPhEpXov3ccURKAu/Icf7a1WkE7g/i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v1VcMAAADbAAAADwAAAAAAAAAAAAAAAACYAgAAZHJzL2Rv&#10;d25yZXYueG1sUEsFBgAAAAAEAAQA9QAAAIgDAAAAAA==&#10;" path="m477,l435,146,93,21,,301,342,415,290,550,497,322,477,xe" fillcolor="#39f" stroked="f">
              <v:path arrowok="t" o:connecttype="custom" o:connectlocs="208998,0;190596,63956;40748,9199;0,131854;149848,181792;127064,240929;217761,141053;208998,0" o:connectangles="0,0,0,0,0,0,0,0"/>
            </v:shape>
            <v:shape id="Freeform 73" o:spid="_x0000_s1097" style="position:absolute;left:24479;top:16225;width:2226;height:2405;visibility:visible;mso-wrap-style:square;v-text-anchor:top" coordsize="508,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WwC8IA&#10;AADbAAAADwAAAGRycy9kb3ducmV2LnhtbERPTWvCQBC9C/6HZQQv0mzagwmpq6i0IEigTdr7kJ0m&#10;odnZmF1N7K/vHgo9Pt73ZjeZTtxocK1lBY9RDIK4srrlWsFH+fqQgnAeWWNnmRTcycFuO59tMNN2&#10;5He6Fb4WIYRdhgoa7/tMSlc1ZNBFticO3JcdDPoAh1rqAccQbjr5FMdrabDl0NBgT8eGqu/iahTk&#10;b4crFWX+kyRn+nxZ9etuTC9KLRfT/hmEp8n/i//cJ60gDevD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NbALwgAAANsAAAAPAAAAAAAAAAAAAAAAAJgCAABkcnMvZG93&#10;bnJldi54bWxQSwUGAAAAAAQABAD1AAAAhwMAAAAA&#10;" path="m21,549l73,404,414,528,508,248,166,134,207,,,228,21,549xe" fillcolor="#39f" stroked="f">
              <v:path arrowok="t" o:connecttype="custom" o:connectlocs="9201,240491;31985,176973;181395,231292;222581,108637;72733,58699;90697,0;0,99876;9201,240491" o:connectangles="0,0,0,0,0,0,0,0"/>
            </v:shape>
            <v:oval id="Oval 74" o:spid="_x0000_s1098" style="position:absolute;left:11724;top:12817;width:5087;height:50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yZO74A&#10;AADbAAAADwAAAGRycy9kb3ducmV2LnhtbESPzQrCMBCE74LvEFbwIprWg9RqFBEExZM/4HVp1rbY&#10;bEqTan17Iwgeh5n5hlmuO1OJJzWutKwgnkQgiDOrS84VXC+7cQLCeWSNlWVS8CYH61W/t8RU2xef&#10;6Hn2uQgQdikqKLyvUyldVpBBN7E1cfDutjHog2xyqRt8Bbip5DSKZtJgyWGhwJq2BWWPc2sU3A6J&#10;nRMZGV8Os3104/Y4kq1Sw0G3WYDw1Pl/+NfeawVJDN8v4Qf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FMmTu+AAAA2wAAAA8AAAAAAAAAAAAAAAAAmAIAAGRycy9kb3ducmV2&#10;LnhtbFBLBQYAAAAABAAEAPUAAACDAwAAAAA=&#10;" fillcolor="#360" stroked="f"/>
            <v:rect id="Rectangle 75" o:spid="_x0000_s1099" style="position:absolute;left:12764;top:14076;width:3048;height:131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next-textbox:#Rectangle 75;mso-fit-shape-to-text:t" inset="0,0,0,0">
                <w:txbxContent>
                  <w:p w:rsidR="009E2F22" w:rsidRPr="00B96C99" w:rsidRDefault="009E2F22" w:rsidP="00077DD6">
                    <w:pPr>
                      <w:rPr>
                        <w:sz w:val="20"/>
                      </w:rPr>
                    </w:pPr>
                    <w:r w:rsidRPr="00B96C99">
                      <w:rPr>
                        <w:b/>
                        <w:bCs/>
                        <w:color w:val="FFFFFF"/>
                        <w:sz w:val="18"/>
                        <w:lang w:val="en-US"/>
                      </w:rPr>
                      <w:t>Waste</w:t>
                    </w:r>
                  </w:p>
                </w:txbxContent>
              </v:textbox>
            </v:rect>
            <v:rect id="Rectangle 76" o:spid="_x0000_s1100" style="position:absolute;left:12416;top:15215;width:3746;height:131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next-textbox:#Rectangle 76;mso-fit-shape-to-text:t" inset="0,0,0,0">
                <w:txbxContent>
                  <w:p w:rsidR="009E2F22" w:rsidRPr="00B96C99" w:rsidRDefault="009E2F22" w:rsidP="00077DD6">
                    <w:pPr>
                      <w:rPr>
                        <w:sz w:val="20"/>
                      </w:rPr>
                    </w:pPr>
                    <w:r w:rsidRPr="00B96C99">
                      <w:rPr>
                        <w:b/>
                        <w:bCs/>
                        <w:color w:val="FFFFFF"/>
                        <w:sz w:val="18"/>
                        <w:lang w:val="en-US"/>
                      </w:rPr>
                      <w:t>systems</w:t>
                    </w:r>
                  </w:p>
                </w:txbxContent>
              </v:textbox>
            </v:rect>
            <v:oval id="Oval 77" o:spid="_x0000_s1101" style="position:absolute;left:4828;top:2422;width:34285;height:203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UXh8IA&#10;AADbAAAADwAAAGRycy9kb3ducmV2LnhtbESPwWrDMBBE74H8g9hCbrHc4AbjRglOSEmbW9x+wNba&#10;2CbWykiq4/59VSj0OMzMG2azm0wvRnK+s6zgMUlBENdWd9wo+Hh/WeYgfEDW2FsmBd/kYbedzzZY&#10;aHvnC41VaESEsC9QQRvCUEjp65YM+sQOxNG7WmcwROkaqR3eI9z0cpWma2mw47jQ4kCHlupb9WUU&#10;rHRJZ7c/Sv+W+adTaelzsKTU4mEqn0EEmsJ/+K/9qhXkGfx+iT9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9ReHwgAAANsAAAAPAAAAAAAAAAAAAAAAAJgCAABkcnMvZG93&#10;bnJldi54bWxQSwUGAAAAAAQABAD1AAAAhwMAAAAA&#10;" filled="f" strokecolor="green" strokeweight="2.05pt"/>
            <w10:wrap type="none"/>
            <w10:anchorlock/>
          </v:group>
        </w:pict>
      </w:r>
    </w:p>
    <w:p w:rsidR="007E44B9" w:rsidRPr="00CF4765" w:rsidRDefault="007E44B9" w:rsidP="00B96C99">
      <w:pPr>
        <w:pStyle w:val="FigureCaption"/>
        <w:rPr>
          <w:bCs/>
        </w:rPr>
      </w:pPr>
      <w:bookmarkStart w:id="9" w:name="_Ref267575069"/>
      <w:r>
        <w:t xml:space="preserve">Figure </w:t>
      </w:r>
      <w:r w:rsidR="00296361">
        <w:fldChar w:fldCharType="begin"/>
      </w:r>
      <w:r>
        <w:instrText xml:space="preserve"> SEQ Figure \* ARABIC </w:instrText>
      </w:r>
      <w:r w:rsidR="00296361">
        <w:fldChar w:fldCharType="separate"/>
      </w:r>
      <w:r w:rsidR="00624138">
        <w:t>2</w:t>
      </w:r>
      <w:r w:rsidR="00296361">
        <w:fldChar w:fldCharType="end"/>
      </w:r>
      <w:bookmarkEnd w:id="9"/>
      <w:r>
        <w:t xml:space="preserve"> - </w:t>
      </w:r>
      <w:r w:rsidRPr="00E94BE4">
        <w:rPr>
          <w:szCs w:val="18"/>
        </w:rPr>
        <w:t>Eco system model</w:t>
      </w:r>
    </w:p>
    <w:p w:rsidR="007E44B9" w:rsidRPr="00A1681A" w:rsidRDefault="007E44B9" w:rsidP="00451FBC">
      <w:pPr>
        <w:pStyle w:val="Heading2"/>
      </w:pPr>
      <w:bookmarkStart w:id="10" w:name="_Toc284930643"/>
      <w:bookmarkStart w:id="11" w:name="_Toc359329373"/>
      <w:r w:rsidRPr="00A1681A">
        <w:t>Sustainability policies to drive strategic intent</w:t>
      </w:r>
      <w:bookmarkEnd w:id="10"/>
      <w:bookmarkEnd w:id="11"/>
      <w:r w:rsidRPr="00A1681A">
        <w:t xml:space="preserve"> </w:t>
      </w:r>
    </w:p>
    <w:p w:rsidR="007E44B9" w:rsidRDefault="007E44B9" w:rsidP="00FD5FD5">
      <w:pPr>
        <w:pStyle w:val="EEMNormal"/>
      </w:pPr>
      <w:r>
        <w:t>These policies were created</w:t>
      </w:r>
      <w:r w:rsidRPr="00040E4C">
        <w:t xml:space="preserve"> by the </w:t>
      </w:r>
      <w:smartTag w:uri="urn:schemas-microsoft-com:office:smarttags" w:element="stockticker">
        <w:r>
          <w:t>SLT</w:t>
        </w:r>
      </w:smartTag>
      <w:r w:rsidRPr="00040E4C">
        <w:t xml:space="preserve"> </w:t>
      </w:r>
      <w:r>
        <w:t xml:space="preserve">during the </w:t>
      </w:r>
      <w:r w:rsidR="008D1992">
        <w:t>EEM</w:t>
      </w:r>
      <w:r w:rsidRPr="00040E4C">
        <w:t xml:space="preserve"> </w:t>
      </w:r>
      <w:r>
        <w:t xml:space="preserve">program after a presentation on global trends in resource management and consideration of existing business plans. </w:t>
      </w:r>
    </w:p>
    <w:p w:rsidR="009901F9" w:rsidRDefault="007E44B9">
      <w:pPr>
        <w:pStyle w:val="Paragraph"/>
        <w:numPr>
          <w:ilvl w:val="0"/>
          <w:numId w:val="18"/>
        </w:numPr>
        <w:rPr>
          <w:bCs/>
        </w:rPr>
      </w:pPr>
      <w:r w:rsidRPr="004812B7">
        <w:rPr>
          <w:b/>
          <w:bCs/>
        </w:rPr>
        <w:t>Policy No 1</w:t>
      </w:r>
      <w:r>
        <w:rPr>
          <w:bCs/>
        </w:rPr>
        <w:t xml:space="preserve"> </w:t>
      </w:r>
      <w:r>
        <w:rPr>
          <w:bCs/>
        </w:rPr>
        <w:br/>
      </w:r>
      <w:r w:rsidRPr="00207F00">
        <w:rPr>
          <w:bCs/>
        </w:rPr>
        <w:t xml:space="preserve">Leverage trends in sustainability to enhance our major customers </w:t>
      </w:r>
      <w:r>
        <w:rPr>
          <w:bCs/>
        </w:rPr>
        <w:t xml:space="preserve">and suppliers </w:t>
      </w:r>
      <w:r w:rsidRPr="00207F00">
        <w:rPr>
          <w:bCs/>
        </w:rPr>
        <w:t>sustainability performance</w:t>
      </w:r>
      <w:r>
        <w:rPr>
          <w:bCs/>
        </w:rPr>
        <w:t xml:space="preserve"> through</w:t>
      </w:r>
      <w:r w:rsidRPr="00207F00">
        <w:rPr>
          <w:bCs/>
        </w:rPr>
        <w:t xml:space="preserve"> improved collaboration </w:t>
      </w:r>
      <w:r>
        <w:rPr>
          <w:bCs/>
        </w:rPr>
        <w:t>and transparency in carbon reporting</w:t>
      </w:r>
      <w:r w:rsidRPr="00207F00">
        <w:rPr>
          <w:bCs/>
        </w:rPr>
        <w:t>.</w:t>
      </w:r>
    </w:p>
    <w:p w:rsidR="009901F9" w:rsidRDefault="007E44B9">
      <w:pPr>
        <w:pStyle w:val="Paragraph"/>
        <w:numPr>
          <w:ilvl w:val="0"/>
          <w:numId w:val="18"/>
        </w:numPr>
        <w:rPr>
          <w:bCs/>
        </w:rPr>
      </w:pPr>
      <w:r w:rsidRPr="004812B7">
        <w:rPr>
          <w:b/>
          <w:bCs/>
        </w:rPr>
        <w:t>Policy No 2</w:t>
      </w:r>
      <w:r>
        <w:rPr>
          <w:bCs/>
        </w:rPr>
        <w:t xml:space="preserve"> </w:t>
      </w:r>
      <w:r>
        <w:rPr>
          <w:bCs/>
        </w:rPr>
        <w:br/>
      </w:r>
      <w:r w:rsidRPr="00207F00">
        <w:rPr>
          <w:bCs/>
        </w:rPr>
        <w:t xml:space="preserve">Reduce </w:t>
      </w:r>
      <w:r>
        <w:rPr>
          <w:bCs/>
        </w:rPr>
        <w:t>e</w:t>
      </w:r>
      <w:r w:rsidRPr="00207F00">
        <w:rPr>
          <w:bCs/>
        </w:rPr>
        <w:t>nergy costs and invest savings in innovation and improved productivity</w:t>
      </w:r>
      <w:r>
        <w:rPr>
          <w:bCs/>
        </w:rPr>
        <w:t xml:space="preserve"> using broad business case criteria and government funding</w:t>
      </w:r>
      <w:r w:rsidR="00D00B42">
        <w:rPr>
          <w:bCs/>
        </w:rPr>
        <w:t>,</w:t>
      </w:r>
      <w:r>
        <w:rPr>
          <w:bCs/>
        </w:rPr>
        <w:t xml:space="preserve"> where available.</w:t>
      </w:r>
    </w:p>
    <w:p w:rsidR="009901F9" w:rsidRDefault="007E44B9">
      <w:pPr>
        <w:pStyle w:val="Paragraph"/>
        <w:numPr>
          <w:ilvl w:val="0"/>
          <w:numId w:val="18"/>
        </w:numPr>
        <w:rPr>
          <w:bCs/>
        </w:rPr>
      </w:pPr>
      <w:r w:rsidRPr="004812B7">
        <w:rPr>
          <w:b/>
          <w:bCs/>
        </w:rPr>
        <w:t>Policy No 3</w:t>
      </w:r>
      <w:r>
        <w:rPr>
          <w:bCs/>
        </w:rPr>
        <w:t xml:space="preserve"> </w:t>
      </w:r>
      <w:r>
        <w:rPr>
          <w:bCs/>
        </w:rPr>
        <w:br/>
      </w:r>
      <w:r w:rsidRPr="00207F00">
        <w:rPr>
          <w:bCs/>
        </w:rPr>
        <w:t>Adapt our continuo</w:t>
      </w:r>
      <w:r>
        <w:rPr>
          <w:bCs/>
        </w:rPr>
        <w:t>u</w:t>
      </w:r>
      <w:r w:rsidRPr="00207F00">
        <w:rPr>
          <w:bCs/>
        </w:rPr>
        <w:t xml:space="preserve">s improvement approach to include </w:t>
      </w:r>
      <w:r w:rsidR="008D1992">
        <w:rPr>
          <w:bCs/>
        </w:rPr>
        <w:t>energy</w:t>
      </w:r>
      <w:r w:rsidRPr="00207F00">
        <w:rPr>
          <w:bCs/>
        </w:rPr>
        <w:t xml:space="preserve"> savings opportunities that don’t involve significant capital investment</w:t>
      </w:r>
      <w:r>
        <w:rPr>
          <w:bCs/>
        </w:rPr>
        <w:t>.</w:t>
      </w:r>
    </w:p>
    <w:p w:rsidR="009901F9" w:rsidRDefault="007E44B9">
      <w:pPr>
        <w:pStyle w:val="Paragraph"/>
        <w:numPr>
          <w:ilvl w:val="0"/>
          <w:numId w:val="18"/>
        </w:numPr>
        <w:rPr>
          <w:bCs/>
        </w:rPr>
      </w:pPr>
      <w:r w:rsidRPr="004812B7">
        <w:rPr>
          <w:b/>
          <w:bCs/>
        </w:rPr>
        <w:t>Policy No 4</w:t>
      </w:r>
      <w:r>
        <w:rPr>
          <w:bCs/>
        </w:rPr>
        <w:t xml:space="preserve"> </w:t>
      </w:r>
      <w:r>
        <w:rPr>
          <w:bCs/>
        </w:rPr>
        <w:br/>
      </w:r>
      <w:r w:rsidRPr="00207F00">
        <w:rPr>
          <w:bCs/>
        </w:rPr>
        <w:t>Initiate new markets that will pay for our quality sustainability attributes</w:t>
      </w:r>
      <w:r>
        <w:rPr>
          <w:bCs/>
        </w:rPr>
        <w:t>.</w:t>
      </w:r>
    </w:p>
    <w:p w:rsidR="009901F9" w:rsidRDefault="007E44B9">
      <w:pPr>
        <w:pStyle w:val="Paragraph"/>
        <w:numPr>
          <w:ilvl w:val="0"/>
          <w:numId w:val="18"/>
        </w:numPr>
        <w:rPr>
          <w:bCs/>
        </w:rPr>
      </w:pPr>
      <w:r w:rsidRPr="004812B7">
        <w:rPr>
          <w:b/>
          <w:bCs/>
        </w:rPr>
        <w:t>Policy No 5</w:t>
      </w:r>
      <w:r>
        <w:rPr>
          <w:bCs/>
        </w:rPr>
        <w:t xml:space="preserve"> </w:t>
      </w:r>
      <w:r>
        <w:rPr>
          <w:bCs/>
        </w:rPr>
        <w:br/>
      </w:r>
      <w:r w:rsidRPr="00207F00">
        <w:rPr>
          <w:bCs/>
        </w:rPr>
        <w:t xml:space="preserve">Exploit the sustainability talents of the </w:t>
      </w:r>
      <w:r w:rsidR="00D00B42">
        <w:rPr>
          <w:bCs/>
        </w:rPr>
        <w:t>SLT</w:t>
      </w:r>
      <w:r w:rsidRPr="00207F00">
        <w:rPr>
          <w:bCs/>
        </w:rPr>
        <w:t xml:space="preserve"> to improve the </w:t>
      </w:r>
      <w:r>
        <w:t>COMPANY</w:t>
      </w:r>
      <w:r w:rsidRPr="005637A6">
        <w:t xml:space="preserve"> </w:t>
      </w:r>
      <w:r w:rsidRPr="00207F00">
        <w:rPr>
          <w:bCs/>
        </w:rPr>
        <w:t>operations and the long</w:t>
      </w:r>
      <w:r w:rsidR="00D00B42">
        <w:rPr>
          <w:bCs/>
        </w:rPr>
        <w:t>-</w:t>
      </w:r>
      <w:r w:rsidRPr="00207F00">
        <w:rPr>
          <w:bCs/>
        </w:rPr>
        <w:t>term viability of these operations.</w:t>
      </w:r>
    </w:p>
    <w:p w:rsidR="009901F9" w:rsidRDefault="007E44B9">
      <w:pPr>
        <w:pStyle w:val="Paragraph"/>
        <w:numPr>
          <w:ilvl w:val="0"/>
          <w:numId w:val="18"/>
        </w:numPr>
        <w:rPr>
          <w:bCs/>
        </w:rPr>
      </w:pPr>
      <w:r w:rsidRPr="004812B7">
        <w:rPr>
          <w:b/>
          <w:bCs/>
        </w:rPr>
        <w:t>Policy No 6</w:t>
      </w:r>
      <w:r>
        <w:rPr>
          <w:bCs/>
        </w:rPr>
        <w:t xml:space="preserve"> </w:t>
      </w:r>
      <w:r>
        <w:rPr>
          <w:bCs/>
        </w:rPr>
        <w:br/>
        <w:t>Continually benchmark</w:t>
      </w:r>
      <w:r w:rsidRPr="005C0101">
        <w:t xml:space="preserve"> management systems to support our sustainability goals</w:t>
      </w:r>
      <w:r>
        <w:t>.</w:t>
      </w:r>
    </w:p>
    <w:p w:rsidR="009E2F22" w:rsidRDefault="009E2F22">
      <w:pPr>
        <w:rPr>
          <w:rFonts w:ascii="Calibri" w:hAnsi="Calibri" w:cs="Calibri"/>
          <w:sz w:val="22"/>
          <w:szCs w:val="22"/>
        </w:rPr>
      </w:pPr>
      <w:r>
        <w:br w:type="page"/>
      </w:r>
    </w:p>
    <w:p w:rsidR="007E44B9" w:rsidRDefault="007E44B9" w:rsidP="00A1681A">
      <w:pPr>
        <w:pStyle w:val="Paragraph"/>
      </w:pPr>
      <w:r>
        <w:lastRenderedPageBreak/>
        <w:t>The policies and guidelines are being implemented via a series of pragmatic initiatives detailed in the following plans.</w:t>
      </w:r>
    </w:p>
    <w:p w:rsidR="007E44B9" w:rsidRPr="00040E4C" w:rsidRDefault="007E44B9" w:rsidP="00D00B42">
      <w:pPr>
        <w:pStyle w:val="EEMBullet"/>
      </w:pPr>
      <w:r>
        <w:t xml:space="preserve">Carbon inventory </w:t>
      </w:r>
      <w:r w:rsidR="00D00B42">
        <w:t>and</w:t>
      </w:r>
      <w:r>
        <w:t xml:space="preserve"> supply chain plan </w:t>
      </w:r>
    </w:p>
    <w:p w:rsidR="008D1992" w:rsidRPr="00040E4C" w:rsidRDefault="008D1992" w:rsidP="00D00B42">
      <w:pPr>
        <w:pStyle w:val="EEMBullet"/>
      </w:pPr>
      <w:r>
        <w:t>Energy procurement improvement plan</w:t>
      </w:r>
    </w:p>
    <w:p w:rsidR="007E44B9" w:rsidRDefault="00A56B31" w:rsidP="00D00B42">
      <w:pPr>
        <w:pStyle w:val="EEMBullet"/>
      </w:pPr>
      <w:r>
        <w:t xml:space="preserve">Energy </w:t>
      </w:r>
      <w:r w:rsidR="007E44B9">
        <w:t>efficiency plan</w:t>
      </w:r>
    </w:p>
    <w:p w:rsidR="007E44B9" w:rsidRPr="00040E4C" w:rsidRDefault="007E44B9" w:rsidP="00D00B42">
      <w:pPr>
        <w:pStyle w:val="EEMBullet"/>
      </w:pPr>
      <w:r>
        <w:t>Management systems improvement plan</w:t>
      </w:r>
      <w:r w:rsidR="00D00B42">
        <w:t>.</w:t>
      </w:r>
    </w:p>
    <w:p w:rsidR="007E44B9" w:rsidRDefault="007E44B9" w:rsidP="00D00B42">
      <w:pPr>
        <w:pStyle w:val="EEMNormal"/>
      </w:pPr>
      <w:r w:rsidRPr="002A0706">
        <w:t xml:space="preserve">These plans will be reviewed at the </w:t>
      </w:r>
      <w:smartTag w:uri="urn:schemas-microsoft-com:office:smarttags" w:element="stockticker">
        <w:r w:rsidRPr="002A0706">
          <w:t>SLT</w:t>
        </w:r>
      </w:smartTag>
      <w:r w:rsidRPr="002A0706">
        <w:t xml:space="preserve"> weekly meetings. The subsequent projects will be reported at weekly </w:t>
      </w:r>
      <w:smartTag w:uri="urn:schemas-microsoft-com:office:smarttags" w:element="stockticker">
        <w:r w:rsidRPr="002A0706">
          <w:t>SLT</w:t>
        </w:r>
      </w:smartTag>
      <w:r w:rsidRPr="002A0706">
        <w:t xml:space="preserve"> meetings and </w:t>
      </w:r>
      <w:r w:rsidR="00D00B42" w:rsidRPr="002A0706">
        <w:t xml:space="preserve">continuous </w:t>
      </w:r>
      <w:r w:rsidR="00D00B42">
        <w:t>i</w:t>
      </w:r>
      <w:r w:rsidR="00D00B42" w:rsidRPr="002A0706">
        <w:t xml:space="preserve">mprovement </w:t>
      </w:r>
      <w:r w:rsidRPr="002A0706">
        <w:t>meetings</w:t>
      </w:r>
      <w:r>
        <w:t>.</w:t>
      </w:r>
      <w:r w:rsidRPr="002A0706">
        <w:t xml:space="preserve"> </w:t>
      </w:r>
    </w:p>
    <w:p w:rsidR="007E44B9" w:rsidRPr="00FC6AAC" w:rsidRDefault="007E44B9" w:rsidP="00451FBC">
      <w:pPr>
        <w:pStyle w:val="Heading1"/>
      </w:pPr>
      <w:r>
        <w:br w:type="page"/>
      </w:r>
      <w:bookmarkStart w:id="12" w:name="_Toc284930644"/>
      <w:bookmarkStart w:id="13" w:name="_Toc359329374"/>
      <w:r w:rsidRPr="00FC6AAC">
        <w:lastRenderedPageBreak/>
        <w:t xml:space="preserve">Carbon inventory </w:t>
      </w:r>
      <w:r w:rsidR="00D00B42">
        <w:t>and</w:t>
      </w:r>
      <w:r w:rsidRPr="00FC6AAC">
        <w:t xml:space="preserve"> supply chain action </w:t>
      </w:r>
      <w:r>
        <w:t>p</w:t>
      </w:r>
      <w:r w:rsidRPr="00FC6AAC">
        <w:t>lan for COMPANY</w:t>
      </w:r>
      <w:bookmarkEnd w:id="12"/>
      <w:bookmarkEnd w:id="13"/>
    </w:p>
    <w:p w:rsidR="007E44B9" w:rsidRPr="00FC6AAC" w:rsidRDefault="007E44B9" w:rsidP="00451FBC">
      <w:pPr>
        <w:pStyle w:val="Heading2"/>
      </w:pPr>
      <w:bookmarkStart w:id="14" w:name="_Toc284930645"/>
      <w:bookmarkStart w:id="15" w:name="_Toc359329375"/>
      <w:r w:rsidRPr="00FC6AAC">
        <w:t>The purpose of this plan</w:t>
      </w:r>
      <w:bookmarkEnd w:id="14"/>
      <w:bookmarkEnd w:id="15"/>
    </w:p>
    <w:p w:rsidR="007E44B9" w:rsidRDefault="007E44B9" w:rsidP="00D00B42">
      <w:pPr>
        <w:pStyle w:val="EEMNormal"/>
      </w:pPr>
      <w:r w:rsidRPr="005637A6">
        <w:t xml:space="preserve">This plan has been developed by the </w:t>
      </w:r>
      <w:smartTag w:uri="urn:schemas-microsoft-com:office:smarttags" w:element="stockticker">
        <w:r w:rsidRPr="005637A6">
          <w:t>SLT</w:t>
        </w:r>
      </w:smartTag>
      <w:r w:rsidR="00D00B42">
        <w:t xml:space="preserve"> during the</w:t>
      </w:r>
      <w:r w:rsidR="008D1992">
        <w:t xml:space="preserve"> EEM</w:t>
      </w:r>
      <w:r w:rsidRPr="005637A6">
        <w:t xml:space="preserve"> program to manage </w:t>
      </w:r>
      <w:r>
        <w:t xml:space="preserve">the </w:t>
      </w:r>
      <w:r w:rsidRPr="005637A6">
        <w:t xml:space="preserve">risks and opportunities arising from the carbon economy </w:t>
      </w:r>
      <w:r>
        <w:t>in view of</w:t>
      </w:r>
      <w:r w:rsidRPr="005637A6">
        <w:t xml:space="preserve"> </w:t>
      </w:r>
      <w:r>
        <w:t>COMPANY</w:t>
      </w:r>
      <w:r w:rsidRPr="005637A6">
        <w:t xml:space="preserve"> carbon inventory and current business plans.</w:t>
      </w:r>
    </w:p>
    <w:p w:rsidR="007E44B9" w:rsidRPr="00962B5B" w:rsidRDefault="00194CDB" w:rsidP="00451FBC">
      <w:pPr>
        <w:pStyle w:val="Heading2"/>
      </w:pPr>
      <w:bookmarkStart w:id="16" w:name="_Toc284930646"/>
      <w:bookmarkStart w:id="17" w:name="_Toc359329376"/>
      <w:r>
        <w:t xml:space="preserve">Energy </w:t>
      </w:r>
      <w:r w:rsidRPr="00D00B42">
        <w:t xml:space="preserve">and </w:t>
      </w:r>
      <w:r w:rsidR="007E44B9" w:rsidRPr="00D00B42">
        <w:t>C</w:t>
      </w:r>
      <w:r w:rsidR="00D00B42">
        <w:t>c</w:t>
      </w:r>
      <w:r w:rsidR="007E44B9" w:rsidRPr="00D00B42">
        <w:t>arbon</w:t>
      </w:r>
      <w:r w:rsidR="007E44B9" w:rsidRPr="00962B5B">
        <w:t xml:space="preserve"> emissions baseline</w:t>
      </w:r>
      <w:bookmarkEnd w:id="16"/>
      <w:bookmarkEnd w:id="17"/>
    </w:p>
    <w:p w:rsidR="007E44B9" w:rsidRPr="005637A6" w:rsidRDefault="007E44B9" w:rsidP="00FC6AAC">
      <w:pPr>
        <w:pStyle w:val="Paragraph"/>
      </w:pPr>
      <w:r w:rsidRPr="005637A6">
        <w:t>Total energy and associated emissions and costs for the site are illustrated in</w:t>
      </w:r>
      <w:r>
        <w:t xml:space="preserve"> Figure </w:t>
      </w:r>
      <w:r w:rsidR="009E2F22">
        <w:t>2</w:t>
      </w:r>
      <w:r>
        <w:t>.</w:t>
      </w:r>
    </w:p>
    <w:p w:rsidR="007E44B9" w:rsidRPr="00BD20A7" w:rsidRDefault="00F70EE2" w:rsidP="00FC6AAC">
      <w:pPr>
        <w:pStyle w:val="Paragraph"/>
        <w:jc w:val="center"/>
      </w:pPr>
      <w:r>
        <w:drawing>
          <wp:inline distT="0" distB="0" distL="0" distR="0" wp14:anchorId="09F271E6" wp14:editId="35082DC4">
            <wp:extent cx="5905500" cy="3609975"/>
            <wp:effectExtent l="0" t="0" r="0" b="9525"/>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05500" cy="3609975"/>
                    </a:xfrm>
                    <a:prstGeom prst="rect">
                      <a:avLst/>
                    </a:prstGeom>
                    <a:noFill/>
                    <a:ln>
                      <a:noFill/>
                    </a:ln>
                  </pic:spPr>
                </pic:pic>
              </a:graphicData>
            </a:graphic>
          </wp:inline>
        </w:drawing>
      </w:r>
    </w:p>
    <w:p w:rsidR="007E44B9" w:rsidRPr="00962B5B" w:rsidRDefault="007E44B9" w:rsidP="00FC6AAC">
      <w:pPr>
        <w:pStyle w:val="FigureCaption"/>
      </w:pPr>
      <w:bookmarkStart w:id="18" w:name="_Ref267579786"/>
      <w:r>
        <w:t xml:space="preserve">Figure </w:t>
      </w:r>
      <w:bookmarkEnd w:id="18"/>
      <w:r w:rsidR="009E2F22">
        <w:t>2</w:t>
      </w:r>
      <w:r>
        <w:t xml:space="preserve"> - COMPANY</w:t>
      </w:r>
      <w:r w:rsidRPr="005637A6">
        <w:t xml:space="preserve"> </w:t>
      </w:r>
      <w:r w:rsidR="00D00B42" w:rsidRPr="00962B5B">
        <w:t xml:space="preserve">energy, emissions </w:t>
      </w:r>
      <w:r w:rsidR="00D00B42">
        <w:t>and</w:t>
      </w:r>
      <w:r w:rsidR="00D00B42" w:rsidRPr="00962B5B">
        <w:t xml:space="preserve"> cost profile</w:t>
      </w:r>
    </w:p>
    <w:p w:rsidR="007E44B9" w:rsidRPr="005637A6" w:rsidRDefault="007E44B9" w:rsidP="00D00B42">
      <w:pPr>
        <w:pStyle w:val="EEMNormal"/>
      </w:pPr>
      <w:r w:rsidRPr="005637A6">
        <w:t xml:space="preserve">The priority opportunity for carbon mitigation is the replacement of the </w:t>
      </w:r>
      <w:r>
        <w:t>site’s electric steam</w:t>
      </w:r>
      <w:r w:rsidRPr="005637A6">
        <w:t xml:space="preserve"> boiler with a gas </w:t>
      </w:r>
      <w:r w:rsidR="000E4F17">
        <w:t>hot water and small gas-</w:t>
      </w:r>
      <w:r>
        <w:t xml:space="preserve">fired steam </w:t>
      </w:r>
      <w:r w:rsidRPr="005637A6">
        <w:t>boiler.</w:t>
      </w:r>
      <w:r>
        <w:t xml:space="preserve"> A reduction of X,XXX</w:t>
      </w:r>
      <w:r w:rsidRPr="005637A6">
        <w:t xml:space="preserve"> tCO</w:t>
      </w:r>
      <w:r w:rsidRPr="005637A6">
        <w:rPr>
          <w:vertAlign w:val="subscript"/>
        </w:rPr>
        <w:t>2</w:t>
      </w:r>
      <w:r w:rsidRPr="005637A6">
        <w:t xml:space="preserve">-e </w:t>
      </w:r>
      <w:r>
        <w:t xml:space="preserve">would result, </w:t>
      </w:r>
      <w:r w:rsidRPr="005637A6">
        <w:t xml:space="preserve">which represents </w:t>
      </w:r>
      <w:r>
        <w:t>XX</w:t>
      </w:r>
      <w:r w:rsidRPr="005637A6">
        <w:t>% for the site</w:t>
      </w:r>
      <w:r>
        <w:t>’s greenhouse gas emissions</w:t>
      </w:r>
      <w:r w:rsidRPr="005637A6">
        <w:t>.</w:t>
      </w:r>
    </w:p>
    <w:p w:rsidR="007E44B9" w:rsidRDefault="007E44B9" w:rsidP="00D00B42">
      <w:pPr>
        <w:pStyle w:val="EEMNormal"/>
      </w:pPr>
      <w:r w:rsidRPr="00B84EFF">
        <w:t xml:space="preserve">A full carbon inventory for scope 1 and 2 emissions is available in the </w:t>
      </w:r>
      <w:r>
        <w:t>A</w:t>
      </w:r>
      <w:r w:rsidRPr="00B84EFF">
        <w:t>ppendices.</w:t>
      </w:r>
    </w:p>
    <w:p w:rsidR="007E44B9" w:rsidRPr="00962B5B" w:rsidRDefault="007E44B9" w:rsidP="00451FBC">
      <w:pPr>
        <w:pStyle w:val="Heading2"/>
      </w:pPr>
      <w:bookmarkStart w:id="19" w:name="_Toc284930647"/>
      <w:bookmarkStart w:id="20" w:name="_Toc359329377"/>
      <w:r>
        <w:t>C</w:t>
      </w:r>
      <w:r w:rsidRPr="00962B5B">
        <w:t>arbon economy and other global trends</w:t>
      </w:r>
      <w:r>
        <w:t>:</w:t>
      </w:r>
      <w:r w:rsidRPr="00962B5B">
        <w:t xml:space="preserve"> </w:t>
      </w:r>
      <w:r>
        <w:t>risks and o</w:t>
      </w:r>
      <w:r w:rsidRPr="00962B5B">
        <w:t>pportunities</w:t>
      </w:r>
      <w:bookmarkEnd w:id="19"/>
      <w:bookmarkEnd w:id="20"/>
    </w:p>
    <w:p w:rsidR="007E44B9" w:rsidRPr="005637A6" w:rsidRDefault="007E44B9" w:rsidP="00FC6AAC">
      <w:pPr>
        <w:pStyle w:val="Paragraph"/>
      </w:pPr>
      <w:r w:rsidRPr="005637A6">
        <w:t xml:space="preserve">The following risks and opportunities were identified by the </w:t>
      </w:r>
      <w:smartTag w:uri="urn:schemas-microsoft-com:office:smarttags" w:element="stockticker">
        <w:r w:rsidRPr="005637A6">
          <w:t>SLT</w:t>
        </w:r>
      </w:smartTag>
      <w:r w:rsidRPr="005637A6">
        <w:t xml:space="preserve"> as part of the </w:t>
      </w:r>
      <w:r>
        <w:t>c</w:t>
      </w:r>
      <w:r w:rsidRPr="005637A6">
        <w:t xml:space="preserve">arbon </w:t>
      </w:r>
      <w:r>
        <w:t xml:space="preserve">inventory </w:t>
      </w:r>
      <w:r w:rsidR="00D00B42">
        <w:t>and</w:t>
      </w:r>
      <w:r>
        <w:t xml:space="preserve"> supply chain</w:t>
      </w:r>
      <w:r w:rsidRPr="005637A6">
        <w:t xml:space="preserve"> module of the </w:t>
      </w:r>
      <w:r w:rsidR="008D1992">
        <w:t>EEM</w:t>
      </w:r>
      <w:r w:rsidRPr="005637A6">
        <w:t xml:space="preserve"> program (day 2)</w:t>
      </w:r>
      <w:r>
        <w:t>.</w:t>
      </w:r>
      <w:r w:rsidRPr="005637A6">
        <w:t xml:space="preserve"> </w:t>
      </w:r>
    </w:p>
    <w:p w:rsidR="007E44B9" w:rsidRPr="00FC6AAC" w:rsidRDefault="007E44B9" w:rsidP="00FC6AAC">
      <w:pPr>
        <w:pStyle w:val="Paragraph"/>
        <w:keepNext/>
        <w:rPr>
          <w:b/>
          <w:color w:val="5D0F68"/>
        </w:rPr>
      </w:pPr>
      <w:r w:rsidRPr="00FC6AAC">
        <w:rPr>
          <w:b/>
          <w:color w:val="5D0F68"/>
        </w:rPr>
        <w:t>Risks</w:t>
      </w:r>
    </w:p>
    <w:p w:rsidR="007E44B9" w:rsidRPr="00D00B42" w:rsidRDefault="007E44B9" w:rsidP="00D00B42">
      <w:pPr>
        <w:pStyle w:val="EEMBullet"/>
        <w:rPr>
          <w:b w:val="0"/>
        </w:rPr>
      </w:pPr>
      <w:r w:rsidRPr="00D00B42">
        <w:rPr>
          <w:b w:val="0"/>
        </w:rPr>
        <w:t>Cost of energy will rise, reducing the site’s profit margin.</w:t>
      </w:r>
    </w:p>
    <w:p w:rsidR="007E44B9" w:rsidRPr="00D00B42" w:rsidRDefault="007E44B9" w:rsidP="00D00B42">
      <w:pPr>
        <w:pStyle w:val="EEMBullet"/>
        <w:rPr>
          <w:b w:val="0"/>
        </w:rPr>
      </w:pPr>
      <w:r w:rsidRPr="00D00B42">
        <w:rPr>
          <w:b w:val="0"/>
        </w:rPr>
        <w:t xml:space="preserve">Suppliers </w:t>
      </w:r>
      <w:r w:rsidR="00D00B42">
        <w:rPr>
          <w:b w:val="0"/>
        </w:rPr>
        <w:t>‘</w:t>
      </w:r>
      <w:r w:rsidRPr="00D00B42">
        <w:rPr>
          <w:b w:val="0"/>
        </w:rPr>
        <w:t>passing</w:t>
      </w:r>
      <w:r w:rsidR="00D00B42">
        <w:rPr>
          <w:b w:val="0"/>
        </w:rPr>
        <w:t>’</w:t>
      </w:r>
      <w:r w:rsidRPr="00D00B42">
        <w:rPr>
          <w:b w:val="0"/>
        </w:rPr>
        <w:t xml:space="preserve"> through costs associated with carbon accounting and energy price rises.</w:t>
      </w:r>
    </w:p>
    <w:p w:rsidR="007E44B9" w:rsidRPr="00D00B42" w:rsidRDefault="007E44B9" w:rsidP="00D00B42">
      <w:pPr>
        <w:pStyle w:val="EEMBullet"/>
        <w:rPr>
          <w:b w:val="0"/>
        </w:rPr>
      </w:pPr>
      <w:r w:rsidRPr="00D00B42">
        <w:rPr>
          <w:b w:val="0"/>
        </w:rPr>
        <w:lastRenderedPageBreak/>
        <w:t>More competitive pricing from overseas competitors.</w:t>
      </w:r>
    </w:p>
    <w:p w:rsidR="007E44B9" w:rsidRPr="00D00B42" w:rsidRDefault="007E44B9" w:rsidP="00D00B42">
      <w:pPr>
        <w:pStyle w:val="EEMBullet"/>
        <w:rPr>
          <w:b w:val="0"/>
        </w:rPr>
      </w:pPr>
      <w:r w:rsidRPr="00D00B42">
        <w:rPr>
          <w:b w:val="0"/>
        </w:rPr>
        <w:t xml:space="preserve">Cost of future regulations and compliance. </w:t>
      </w:r>
    </w:p>
    <w:p w:rsidR="007E44B9" w:rsidRPr="00D00B42" w:rsidRDefault="007E44B9" w:rsidP="00D00B42">
      <w:pPr>
        <w:pStyle w:val="EEMBullet"/>
        <w:rPr>
          <w:b w:val="0"/>
        </w:rPr>
      </w:pPr>
      <w:r w:rsidRPr="00D00B42">
        <w:rPr>
          <w:b w:val="0"/>
        </w:rPr>
        <w:t>Inability to supply data requests making our products less attractive to customers.</w:t>
      </w:r>
    </w:p>
    <w:p w:rsidR="007E44B9" w:rsidRPr="00D00B42" w:rsidRDefault="007E44B9" w:rsidP="00D00B42">
      <w:pPr>
        <w:pStyle w:val="EEMBullet"/>
        <w:rPr>
          <w:b w:val="0"/>
        </w:rPr>
      </w:pPr>
      <w:r w:rsidRPr="00D00B42">
        <w:rPr>
          <w:b w:val="0"/>
        </w:rPr>
        <w:t>Local competitors being able to report on carbon emissions reductions ahead of COMPANY.</w:t>
      </w:r>
    </w:p>
    <w:p w:rsidR="007E44B9" w:rsidRPr="00FC6AAC" w:rsidRDefault="007E44B9" w:rsidP="00FC6AAC">
      <w:pPr>
        <w:pStyle w:val="Paragraph"/>
        <w:rPr>
          <w:b/>
          <w:color w:val="5D0F68"/>
        </w:rPr>
      </w:pPr>
      <w:r w:rsidRPr="00FC6AAC">
        <w:rPr>
          <w:b/>
          <w:color w:val="5D0F68"/>
        </w:rPr>
        <w:t xml:space="preserve">Opportunities </w:t>
      </w:r>
    </w:p>
    <w:p w:rsidR="007E44B9" w:rsidRPr="00D00B42" w:rsidRDefault="007E44B9" w:rsidP="00D00B42">
      <w:pPr>
        <w:pStyle w:val="EEMBullet"/>
        <w:rPr>
          <w:b w:val="0"/>
        </w:rPr>
      </w:pPr>
      <w:r w:rsidRPr="00D00B42">
        <w:rPr>
          <w:b w:val="0"/>
        </w:rPr>
        <w:t>COMPANY can strengthen customer and supplier relationships via collaboration on carbon labelling and carbon footprinting activities.</w:t>
      </w:r>
    </w:p>
    <w:p w:rsidR="007E44B9" w:rsidRPr="00D00B42" w:rsidRDefault="007E44B9" w:rsidP="00D00B42">
      <w:pPr>
        <w:pStyle w:val="EEMBullet"/>
        <w:rPr>
          <w:b w:val="0"/>
        </w:rPr>
      </w:pPr>
      <w:r w:rsidRPr="00D00B42">
        <w:rPr>
          <w:b w:val="0"/>
        </w:rPr>
        <w:t>Product innovation and local sourcing.</w:t>
      </w:r>
    </w:p>
    <w:p w:rsidR="007E44B9" w:rsidRPr="00D00B42" w:rsidRDefault="007E44B9" w:rsidP="00D00B42">
      <w:pPr>
        <w:pStyle w:val="EEMBullet"/>
        <w:rPr>
          <w:b w:val="0"/>
        </w:rPr>
      </w:pPr>
      <w:r w:rsidRPr="00D00B42">
        <w:rPr>
          <w:b w:val="0"/>
        </w:rPr>
        <w:t>Rigour in reporting carbon may assist the development of a business case for efficiency opportunities.</w:t>
      </w:r>
    </w:p>
    <w:p w:rsidR="007E44B9" w:rsidRPr="00D00B42" w:rsidRDefault="007E44B9" w:rsidP="00D00B42">
      <w:pPr>
        <w:pStyle w:val="EEMBullet"/>
        <w:rPr>
          <w:b w:val="0"/>
        </w:rPr>
      </w:pPr>
      <w:r w:rsidRPr="00D00B42">
        <w:rPr>
          <w:b w:val="0"/>
        </w:rPr>
        <w:t xml:space="preserve">Environment </w:t>
      </w:r>
      <w:r w:rsidR="00D00B42">
        <w:rPr>
          <w:b w:val="0"/>
        </w:rPr>
        <w:t>key performance indicators (</w:t>
      </w:r>
      <w:r w:rsidRPr="00D00B42">
        <w:rPr>
          <w:b w:val="0"/>
        </w:rPr>
        <w:t>KPIs</w:t>
      </w:r>
      <w:r w:rsidR="00D00B42">
        <w:rPr>
          <w:b w:val="0"/>
        </w:rPr>
        <w:t>)</w:t>
      </w:r>
      <w:r w:rsidRPr="00D00B42">
        <w:rPr>
          <w:b w:val="0"/>
        </w:rPr>
        <w:t xml:space="preserve"> could be launched within the business and monitored to assist with profit goals.</w:t>
      </w:r>
    </w:p>
    <w:p w:rsidR="007E44B9" w:rsidRPr="00D00B42" w:rsidRDefault="007E44B9" w:rsidP="00D00B42">
      <w:pPr>
        <w:pStyle w:val="EEMBullet"/>
        <w:rPr>
          <w:b w:val="0"/>
        </w:rPr>
      </w:pPr>
      <w:r w:rsidRPr="00D00B42">
        <w:rPr>
          <w:b w:val="0"/>
        </w:rPr>
        <w:t xml:space="preserve">Use </w:t>
      </w:r>
      <w:r w:rsidR="00D00B42" w:rsidRPr="00D00B42">
        <w:rPr>
          <w:b w:val="0"/>
        </w:rPr>
        <w:t xml:space="preserve">continuous improvement </w:t>
      </w:r>
      <w:r w:rsidRPr="00D00B42">
        <w:rPr>
          <w:b w:val="0"/>
        </w:rPr>
        <w:t>to progress opportunities.</w:t>
      </w:r>
    </w:p>
    <w:p w:rsidR="007E44B9" w:rsidRPr="00D00B42" w:rsidRDefault="007E44B9" w:rsidP="00D00B42">
      <w:pPr>
        <w:pStyle w:val="EEMBullet"/>
        <w:rPr>
          <w:b w:val="0"/>
        </w:rPr>
      </w:pPr>
      <w:r w:rsidRPr="00D00B42">
        <w:rPr>
          <w:b w:val="0"/>
        </w:rPr>
        <w:t>COMPANY can be the leader in carbon reporting within its industry sub</w:t>
      </w:r>
      <w:r w:rsidR="00D00B42">
        <w:rPr>
          <w:b w:val="0"/>
        </w:rPr>
        <w:t>-</w:t>
      </w:r>
      <w:r w:rsidRPr="00D00B42">
        <w:rPr>
          <w:b w:val="0"/>
        </w:rPr>
        <w:t>sector.</w:t>
      </w:r>
    </w:p>
    <w:p w:rsidR="007E44B9" w:rsidRPr="00FC6AAC" w:rsidRDefault="007E44B9" w:rsidP="00451FBC">
      <w:pPr>
        <w:pStyle w:val="Heading2"/>
      </w:pPr>
      <w:bookmarkStart w:id="21" w:name="_Toc284930648"/>
      <w:bookmarkStart w:id="22" w:name="_Toc359329378"/>
      <w:r w:rsidRPr="00FC6AAC">
        <w:t xml:space="preserve">Carbon inventory </w:t>
      </w:r>
      <w:r w:rsidR="00D00B42">
        <w:t>and</w:t>
      </w:r>
      <w:r w:rsidRPr="00FC6AAC">
        <w:t xml:space="preserve"> supply chain improvement goals</w:t>
      </w:r>
      <w:bookmarkEnd w:id="21"/>
      <w:bookmarkEnd w:id="22"/>
      <w:r w:rsidRPr="00FC6AAC">
        <w:t xml:space="preserve"> </w:t>
      </w:r>
    </w:p>
    <w:p w:rsidR="007E44B9" w:rsidRPr="005637A6" w:rsidRDefault="007E44B9" w:rsidP="00D00B42">
      <w:pPr>
        <w:pStyle w:val="EEMNormal"/>
      </w:pPr>
      <w:r w:rsidRPr="005637A6">
        <w:t xml:space="preserve">As stated </w:t>
      </w:r>
      <w:r>
        <w:t xml:space="preserve">earlier, it is </w:t>
      </w:r>
      <w:r w:rsidRPr="005637A6">
        <w:t>anticipate</w:t>
      </w:r>
      <w:r>
        <w:t>d that</w:t>
      </w:r>
      <w:r w:rsidRPr="005637A6">
        <w:t xml:space="preserve"> </w:t>
      </w:r>
      <w:r>
        <w:t>COMPANY’s</w:t>
      </w:r>
      <w:r w:rsidRPr="005637A6">
        <w:t xml:space="preserve"> </w:t>
      </w:r>
      <w:r>
        <w:t xml:space="preserve">customers will increasingly </w:t>
      </w:r>
      <w:r w:rsidRPr="005637A6">
        <w:t>demand carbon</w:t>
      </w:r>
      <w:r>
        <w:t>-</w:t>
      </w:r>
      <w:r w:rsidRPr="005637A6">
        <w:t>related data</w:t>
      </w:r>
      <w:r w:rsidR="00D00B42">
        <w:t xml:space="preserve">. </w:t>
      </w:r>
      <w:r>
        <w:t>COMPANY</w:t>
      </w:r>
      <w:r w:rsidRPr="005637A6">
        <w:t xml:space="preserve"> </w:t>
      </w:r>
      <w:r>
        <w:t xml:space="preserve">intends to </w:t>
      </w:r>
      <w:r w:rsidRPr="005637A6">
        <w:t xml:space="preserve">be proactive in </w:t>
      </w:r>
      <w:r>
        <w:t>undertaking</w:t>
      </w:r>
      <w:r w:rsidRPr="005637A6">
        <w:t xml:space="preserve"> dialogue with </w:t>
      </w:r>
      <w:r>
        <w:t xml:space="preserve">both </w:t>
      </w:r>
      <w:r w:rsidRPr="005637A6">
        <w:t>customers</w:t>
      </w:r>
      <w:r>
        <w:t xml:space="preserve"> and suppliers</w:t>
      </w:r>
      <w:r w:rsidRPr="005637A6">
        <w:t>.</w:t>
      </w:r>
    </w:p>
    <w:p w:rsidR="007E44B9" w:rsidRPr="005637A6" w:rsidRDefault="007E44B9" w:rsidP="00D00B42">
      <w:pPr>
        <w:pStyle w:val="EEMNormal"/>
      </w:pPr>
      <w:r w:rsidRPr="005637A6">
        <w:t xml:space="preserve">The </w:t>
      </w:r>
      <w:smartTag w:uri="urn:schemas-microsoft-com:office:smarttags" w:element="stockticker">
        <w:r w:rsidRPr="005637A6">
          <w:t>SLT</w:t>
        </w:r>
      </w:smartTag>
      <w:r w:rsidRPr="005637A6">
        <w:t xml:space="preserve"> considers </w:t>
      </w:r>
      <w:r>
        <w:t>COMPANY’s</w:t>
      </w:r>
      <w:r w:rsidRPr="005637A6">
        <w:t xml:space="preserve"> current focus </w:t>
      </w:r>
      <w:r>
        <w:t>o</w:t>
      </w:r>
      <w:r w:rsidRPr="005637A6">
        <w:t xml:space="preserve">n managing carbon emissions is </w:t>
      </w:r>
      <w:r>
        <w:t xml:space="preserve">based </w:t>
      </w:r>
      <w:r w:rsidRPr="005637A6">
        <w:t xml:space="preserve">on cost </w:t>
      </w:r>
      <w:r>
        <w:t xml:space="preserve">considerations </w:t>
      </w:r>
      <w:r w:rsidRPr="005637A6">
        <w:t xml:space="preserve">and compliance </w:t>
      </w:r>
      <w:r>
        <w:t xml:space="preserve">requirements, </w:t>
      </w:r>
      <w:r w:rsidRPr="005637A6">
        <w:t xml:space="preserve">having now moved from a basic awareness level. Now that a </w:t>
      </w:r>
      <w:r w:rsidR="009E2F22">
        <w:fldChar w:fldCharType="begin"/>
      </w:r>
      <w:r w:rsidR="009E2F22">
        <w:instrText xml:space="preserve"> REF _Ref267575862 \h  \* MERGEFORMAT </w:instrText>
      </w:r>
      <w:r w:rsidR="009E2F22">
        <w:fldChar w:fldCharType="separate"/>
      </w:r>
      <w:r w:rsidR="00624138" w:rsidRPr="00211364">
        <w:t>Carbon inventory</w:t>
      </w:r>
      <w:r w:rsidR="009E2F22">
        <w:fldChar w:fldCharType="end"/>
      </w:r>
      <w:r>
        <w:t xml:space="preserve"> </w:t>
      </w:r>
      <w:r w:rsidRPr="005637A6">
        <w:t xml:space="preserve">(Scope 1 &amp; 2) </w:t>
      </w:r>
      <w:r>
        <w:t xml:space="preserve">has been established, </w:t>
      </w:r>
      <w:r w:rsidRPr="005637A6">
        <w:t xml:space="preserve">these issues </w:t>
      </w:r>
      <w:r>
        <w:t xml:space="preserve">can be considered </w:t>
      </w:r>
      <w:r w:rsidRPr="005637A6">
        <w:t>from an informed position.</w:t>
      </w:r>
    </w:p>
    <w:p w:rsidR="007E44B9" w:rsidRDefault="007E44B9" w:rsidP="00D00B42">
      <w:pPr>
        <w:pStyle w:val="EEMNormal"/>
        <w:rPr>
          <w:b/>
        </w:rPr>
      </w:pPr>
      <w:r w:rsidRPr="005637A6">
        <w:rPr>
          <w:b/>
        </w:rPr>
        <w:t xml:space="preserve">The goal for carbon management at </w:t>
      </w:r>
      <w:r w:rsidRPr="002A39B5">
        <w:rPr>
          <w:b/>
        </w:rPr>
        <w:t>COMPANY</w:t>
      </w:r>
      <w:r w:rsidRPr="005637A6">
        <w:t xml:space="preserve"> </w:t>
      </w:r>
      <w:r w:rsidRPr="005637A6">
        <w:rPr>
          <w:b/>
        </w:rPr>
        <w:t>is to inform our customers of our emissions and exploit marketing opportunities</w:t>
      </w:r>
      <w:r>
        <w:rPr>
          <w:b/>
        </w:rPr>
        <w:t>.</w:t>
      </w:r>
    </w:p>
    <w:p w:rsidR="007E44B9" w:rsidRPr="00962B5B" w:rsidRDefault="007E44B9" w:rsidP="00451FBC">
      <w:pPr>
        <w:pStyle w:val="Heading2"/>
      </w:pPr>
      <w:bookmarkStart w:id="23" w:name="_Toc284930649"/>
      <w:bookmarkStart w:id="24" w:name="_Toc359329379"/>
      <w:r w:rsidRPr="00962B5B">
        <w:t>Sustainability policies relating to carbon management</w:t>
      </w:r>
      <w:bookmarkEnd w:id="23"/>
      <w:bookmarkEnd w:id="24"/>
    </w:p>
    <w:p w:rsidR="007E44B9" w:rsidRPr="00E4212B" w:rsidRDefault="007E44B9" w:rsidP="00FC6AAC">
      <w:pPr>
        <w:pStyle w:val="Paragraph"/>
      </w:pPr>
      <w:r w:rsidRPr="005637A6">
        <w:t xml:space="preserve">A series of short forums were conducted to inform the team of the carbon related business trends affecting the business and to facilitate a response from the leadership team. Policy statements were created and guidelines </w:t>
      </w:r>
      <w:r>
        <w:t>were</w:t>
      </w:r>
      <w:r w:rsidRPr="005637A6">
        <w:t xml:space="preserve"> developed to guide the team to address these questions. Several questions are yet to be addressed and will be progressed at regular </w:t>
      </w:r>
      <w:smartTag w:uri="urn:schemas-microsoft-com:office:smarttags" w:element="stockticker">
        <w:r w:rsidRPr="005637A6">
          <w:t>SLT</w:t>
        </w:r>
      </w:smartTag>
      <w:r w:rsidRPr="005637A6">
        <w:t xml:space="preserve"> meetings</w:t>
      </w:r>
      <w:r>
        <w:t xml:space="preserve">. </w:t>
      </w:r>
    </w:p>
    <w:p w:rsidR="007E44B9" w:rsidRPr="00276C56" w:rsidRDefault="007E44B9" w:rsidP="00FC6AAC">
      <w:pPr>
        <w:pStyle w:val="Paragraph"/>
        <w:rPr>
          <w:color w:val="000000"/>
        </w:rPr>
      </w:pPr>
      <w:r w:rsidRPr="00276C56">
        <w:rPr>
          <w:b/>
          <w:color w:val="000000"/>
        </w:rPr>
        <w:t>Sustainability Policy No 1</w:t>
      </w:r>
      <w:r>
        <w:rPr>
          <w:b/>
          <w:color w:val="000000"/>
        </w:rPr>
        <w:t xml:space="preserve">: </w:t>
      </w:r>
      <w:r w:rsidRPr="000274A5">
        <w:rPr>
          <w:b/>
          <w:color w:val="000000"/>
        </w:rPr>
        <w:t>Leverage trends in sustainability to enhance our major customers’ sustainability performance through improved collaboration with our customers and suppliers.</w:t>
      </w:r>
    </w:p>
    <w:p w:rsidR="009901F9" w:rsidRDefault="007E44B9">
      <w:pPr>
        <w:pStyle w:val="Paragraph"/>
        <w:numPr>
          <w:ilvl w:val="0"/>
          <w:numId w:val="19"/>
        </w:numPr>
      </w:pPr>
      <w:r w:rsidRPr="007F2F22">
        <w:rPr>
          <w:u w:val="single"/>
        </w:rPr>
        <w:t>Strategic question</w:t>
      </w:r>
      <w:r w:rsidRPr="005637A6">
        <w:t xml:space="preserve">: How </w:t>
      </w:r>
      <w:r>
        <w:t xml:space="preserve">can </w:t>
      </w:r>
      <w:r w:rsidRPr="005637A6">
        <w:t>trends in carbon</w:t>
      </w:r>
      <w:r w:rsidR="000E4F17">
        <w:t xml:space="preserve"> and</w:t>
      </w:r>
      <w:r w:rsidRPr="005637A6">
        <w:t xml:space="preserve"> </w:t>
      </w:r>
      <w:r w:rsidR="008D1992">
        <w:t>energy</w:t>
      </w:r>
      <w:r w:rsidRPr="005637A6">
        <w:t xml:space="preserve"> management</w:t>
      </w:r>
      <w:r>
        <w:t xml:space="preserve"> be leveraged</w:t>
      </w:r>
      <w:r w:rsidRPr="005637A6">
        <w:t xml:space="preserve"> to encourage customers to work with </w:t>
      </w:r>
      <w:r>
        <w:t>COMPANY</w:t>
      </w:r>
      <w:r w:rsidRPr="005637A6">
        <w:t xml:space="preserve"> to make </w:t>
      </w:r>
      <w:r>
        <w:t xml:space="preserve">operational </w:t>
      </w:r>
      <w:r w:rsidRPr="005637A6">
        <w:t>changes that are mutually beneficial?</w:t>
      </w:r>
    </w:p>
    <w:p w:rsidR="009901F9" w:rsidRDefault="007E44B9">
      <w:pPr>
        <w:pStyle w:val="Paragraph"/>
        <w:numPr>
          <w:ilvl w:val="0"/>
          <w:numId w:val="19"/>
        </w:numPr>
      </w:pPr>
      <w:r w:rsidRPr="007F2F22">
        <w:rPr>
          <w:u w:val="single"/>
        </w:rPr>
        <w:lastRenderedPageBreak/>
        <w:t>Strategic question</w:t>
      </w:r>
      <w:r w:rsidRPr="005637A6">
        <w:t xml:space="preserve">: What opportunity is there to contribute to </w:t>
      </w:r>
      <w:r>
        <w:t xml:space="preserve">improving the </w:t>
      </w:r>
      <w:r w:rsidRPr="005637A6">
        <w:t>sustainability performance metrics</w:t>
      </w:r>
      <w:r>
        <w:t xml:space="preserve"> of customers, in keeping </w:t>
      </w:r>
      <w:r w:rsidRPr="005637A6">
        <w:t xml:space="preserve">with planned improvements to </w:t>
      </w:r>
      <w:r>
        <w:t>COMPANY’s</w:t>
      </w:r>
      <w:r w:rsidRPr="005637A6">
        <w:t xml:space="preserve"> products and operating practices?</w:t>
      </w:r>
    </w:p>
    <w:p w:rsidR="009901F9" w:rsidRDefault="007E44B9">
      <w:pPr>
        <w:pStyle w:val="Paragraph"/>
        <w:numPr>
          <w:ilvl w:val="0"/>
          <w:numId w:val="19"/>
        </w:numPr>
      </w:pPr>
      <w:r w:rsidRPr="007F2F22">
        <w:rPr>
          <w:u w:val="single"/>
        </w:rPr>
        <w:t>Policy guideline 1.1</w:t>
      </w:r>
      <w:r w:rsidRPr="005637A6">
        <w:t xml:space="preserve">: </w:t>
      </w:r>
      <w:r>
        <w:t>T</w:t>
      </w:r>
      <w:r w:rsidRPr="005637A6">
        <w:t xml:space="preserve">ools </w:t>
      </w:r>
      <w:r>
        <w:t xml:space="preserve">should be introduced </w:t>
      </w:r>
      <w:r w:rsidRPr="005637A6">
        <w:t>to captur</w:t>
      </w:r>
      <w:r>
        <w:t>e</w:t>
      </w:r>
      <w:r w:rsidRPr="005637A6">
        <w:t xml:space="preserve"> data immediately </w:t>
      </w:r>
      <w:r>
        <w:t xml:space="preserve">to </w:t>
      </w:r>
      <w:r w:rsidRPr="005637A6">
        <w:t xml:space="preserve">understand </w:t>
      </w:r>
      <w:r>
        <w:t>COMPANY’s</w:t>
      </w:r>
      <w:r w:rsidRPr="005637A6">
        <w:t xml:space="preserve"> carbon position</w:t>
      </w:r>
      <w:r>
        <w:t>, before initiating contact with suppliers and customers</w:t>
      </w:r>
      <w:r w:rsidRPr="005637A6">
        <w:t>.</w:t>
      </w:r>
    </w:p>
    <w:p w:rsidR="009901F9" w:rsidRDefault="001873E3" w:rsidP="000E4F17">
      <w:pPr>
        <w:pStyle w:val="Paragraph"/>
        <w:numPr>
          <w:ilvl w:val="0"/>
          <w:numId w:val="19"/>
        </w:numPr>
        <w:tabs>
          <w:tab w:val="left" w:pos="709"/>
        </w:tabs>
      </w:pPr>
      <w:r>
        <w:rPr>
          <w:u w:val="single"/>
        </w:rPr>
        <w:t xml:space="preserve">Policy guidelin </w:t>
      </w:r>
      <w:r w:rsidR="007E44B9" w:rsidRPr="007F2F22">
        <w:rPr>
          <w:u w:val="single"/>
        </w:rPr>
        <w:t>1:2</w:t>
      </w:r>
      <w:r w:rsidR="007E44B9" w:rsidRPr="005637A6">
        <w:t xml:space="preserve">: </w:t>
      </w:r>
      <w:r w:rsidR="007E44B9">
        <w:t>C</w:t>
      </w:r>
      <w:r w:rsidR="007E44B9" w:rsidRPr="005637A6">
        <w:t>ustomers</w:t>
      </w:r>
      <w:r w:rsidR="007E44B9">
        <w:t xml:space="preserve"> should be approached to identify</w:t>
      </w:r>
      <w:r w:rsidR="007E44B9" w:rsidRPr="005637A6">
        <w:t xml:space="preserve"> opportunities to standardise packaging in the context of carbon management and </w:t>
      </w:r>
      <w:r w:rsidR="007E44B9">
        <w:t>COMPANY’s</w:t>
      </w:r>
      <w:r w:rsidR="007E44B9" w:rsidRPr="005637A6">
        <w:t xml:space="preserve"> packaging covenant</w:t>
      </w:r>
      <w:r w:rsidR="007E44B9">
        <w:t>.</w:t>
      </w:r>
    </w:p>
    <w:p w:rsidR="007E44B9" w:rsidRPr="000274A5" w:rsidRDefault="007E44B9" w:rsidP="00FC6AAC">
      <w:pPr>
        <w:pStyle w:val="Paragraph"/>
        <w:rPr>
          <w:b/>
          <w:color w:val="000000"/>
        </w:rPr>
      </w:pPr>
      <w:r w:rsidRPr="0023110E">
        <w:rPr>
          <w:b/>
          <w:color w:val="000000"/>
        </w:rPr>
        <w:t>Sustainability Policy No 4</w:t>
      </w:r>
      <w:r>
        <w:rPr>
          <w:b/>
          <w:color w:val="000000"/>
        </w:rPr>
        <w:t xml:space="preserve">: </w:t>
      </w:r>
      <w:r w:rsidRPr="000274A5">
        <w:rPr>
          <w:b/>
          <w:color w:val="000000"/>
        </w:rPr>
        <w:t>Initiate new markets that will pay for our quality sustainability attributes.</w:t>
      </w:r>
    </w:p>
    <w:p w:rsidR="009901F9" w:rsidRDefault="007E44B9">
      <w:pPr>
        <w:pStyle w:val="Paragraph"/>
        <w:numPr>
          <w:ilvl w:val="0"/>
          <w:numId w:val="20"/>
        </w:numPr>
      </w:pPr>
      <w:r w:rsidRPr="007F2F22">
        <w:rPr>
          <w:u w:val="single"/>
        </w:rPr>
        <w:t>Strategic question</w:t>
      </w:r>
      <w:r w:rsidRPr="005637A6">
        <w:t xml:space="preserve">: How </w:t>
      </w:r>
      <w:r>
        <w:t xml:space="preserve">can </w:t>
      </w:r>
      <w:r w:rsidRPr="005637A6">
        <w:t xml:space="preserve">a market for </w:t>
      </w:r>
      <w:r>
        <w:t>COMPANY’s</w:t>
      </w:r>
      <w:r w:rsidRPr="005637A6">
        <w:t xml:space="preserve"> products</w:t>
      </w:r>
      <w:r>
        <w:t xml:space="preserve"> be identified</w:t>
      </w:r>
      <w:r w:rsidRPr="005637A6">
        <w:t xml:space="preserve"> that will pay for </w:t>
      </w:r>
      <w:r>
        <w:t>the</w:t>
      </w:r>
      <w:r w:rsidRPr="005637A6">
        <w:t xml:space="preserve"> quality attributes?</w:t>
      </w:r>
    </w:p>
    <w:p w:rsidR="009901F9" w:rsidRDefault="007E44B9">
      <w:pPr>
        <w:pStyle w:val="Paragraph"/>
        <w:numPr>
          <w:ilvl w:val="0"/>
          <w:numId w:val="20"/>
        </w:numPr>
      </w:pPr>
      <w:r w:rsidRPr="007F2F22">
        <w:rPr>
          <w:u w:val="single"/>
        </w:rPr>
        <w:t>Strategic question</w:t>
      </w:r>
      <w:r w:rsidRPr="005637A6">
        <w:t xml:space="preserve">: What advantages are there </w:t>
      </w:r>
      <w:r>
        <w:t>to</w:t>
      </w:r>
      <w:r w:rsidRPr="005637A6">
        <w:t xml:space="preserve"> becoming compliant or a leader </w:t>
      </w:r>
      <w:r>
        <w:t xml:space="preserve">in </w:t>
      </w:r>
      <w:r w:rsidRPr="005637A6">
        <w:t>ethical sourcing and</w:t>
      </w:r>
      <w:r>
        <w:t>/</w:t>
      </w:r>
      <w:r w:rsidRPr="005637A6">
        <w:t>or better traceability?</w:t>
      </w:r>
    </w:p>
    <w:p w:rsidR="007E44B9" w:rsidRPr="00962B5B" w:rsidRDefault="007E44B9" w:rsidP="00451FBC">
      <w:pPr>
        <w:pStyle w:val="Heading2"/>
      </w:pPr>
      <w:bookmarkStart w:id="25" w:name="_Toc284930650"/>
      <w:bookmarkStart w:id="26" w:name="_Toc359329380"/>
      <w:r w:rsidRPr="00962B5B">
        <w:t>Carbon management systems</w:t>
      </w:r>
      <w:bookmarkEnd w:id="25"/>
      <w:bookmarkEnd w:id="26"/>
      <w:r w:rsidRPr="00962B5B">
        <w:t xml:space="preserve"> </w:t>
      </w:r>
    </w:p>
    <w:p w:rsidR="007E44B9" w:rsidRPr="005637A6" w:rsidRDefault="007E44B9" w:rsidP="000E4F17">
      <w:pPr>
        <w:pStyle w:val="EEMNormal"/>
      </w:pPr>
      <w:r w:rsidRPr="005637A6">
        <w:t>A management systems diagnosti</w:t>
      </w:r>
      <w:r>
        <w:t xml:space="preserve">c was completed as part of the </w:t>
      </w:r>
      <w:r w:rsidRPr="005637A6">
        <w:t xml:space="preserve">program. The following management systems were identified as needing enhancements to meet </w:t>
      </w:r>
      <w:r>
        <w:t xml:space="preserve">the agreed </w:t>
      </w:r>
      <w:r w:rsidRPr="005637A6">
        <w:t xml:space="preserve">carbon </w:t>
      </w:r>
      <w:r>
        <w:t xml:space="preserve">inventory </w:t>
      </w:r>
      <w:r w:rsidR="000E4F17">
        <w:t>and</w:t>
      </w:r>
      <w:r>
        <w:t xml:space="preserve"> supply chain</w:t>
      </w:r>
      <w:r w:rsidRPr="005637A6">
        <w:t xml:space="preserve"> goals.</w:t>
      </w:r>
    </w:p>
    <w:p w:rsidR="007E44B9" w:rsidRPr="005637A6" w:rsidRDefault="007E44B9" w:rsidP="008035E8">
      <w:pPr>
        <w:pStyle w:val="Paragraph"/>
        <w:numPr>
          <w:ilvl w:val="0"/>
          <w:numId w:val="11"/>
        </w:numPr>
      </w:pPr>
      <w:r w:rsidRPr="005637A6">
        <w:t>Customer communications system – requests to suppliers for emissions data and offering data to customers (based on scope 1 &amp; 2 carbon inventory)</w:t>
      </w:r>
      <w:r>
        <w:t>.</w:t>
      </w:r>
    </w:p>
    <w:p w:rsidR="007E44B9" w:rsidRPr="005637A6" w:rsidRDefault="007E44B9" w:rsidP="008035E8">
      <w:pPr>
        <w:pStyle w:val="Paragraph"/>
        <w:numPr>
          <w:ilvl w:val="0"/>
          <w:numId w:val="11"/>
        </w:numPr>
      </w:pPr>
      <w:r w:rsidRPr="005637A6">
        <w:t xml:space="preserve">Quality </w:t>
      </w:r>
      <w:r w:rsidR="000E4F17">
        <w:t>a</w:t>
      </w:r>
      <w:r w:rsidRPr="005637A6">
        <w:t>ssurance</w:t>
      </w:r>
      <w:r w:rsidR="000E4F17">
        <w:t xml:space="preserve"> (QA) – i</w:t>
      </w:r>
      <w:r>
        <w:t>ntegrate</w:t>
      </w:r>
      <w:r w:rsidRPr="005637A6">
        <w:t xml:space="preserve"> energy and carbon reporting into </w:t>
      </w:r>
      <w:r>
        <w:t xml:space="preserve">the </w:t>
      </w:r>
      <w:r w:rsidRPr="005637A6">
        <w:t>QA system</w:t>
      </w:r>
      <w:r>
        <w:t>.</w:t>
      </w:r>
    </w:p>
    <w:p w:rsidR="007E44B9" w:rsidRPr="005637A6" w:rsidRDefault="007E44B9" w:rsidP="008035E8">
      <w:pPr>
        <w:pStyle w:val="Paragraph"/>
        <w:numPr>
          <w:ilvl w:val="0"/>
          <w:numId w:val="11"/>
        </w:numPr>
      </w:pPr>
      <w:r w:rsidRPr="005637A6">
        <w:t>Production reporting – develop and report energy performance indicators per unit production (KPIs)</w:t>
      </w:r>
      <w:r>
        <w:t>.</w:t>
      </w:r>
      <w:r w:rsidRPr="005637A6">
        <w:t xml:space="preserve"> </w:t>
      </w:r>
    </w:p>
    <w:p w:rsidR="007E44B9" w:rsidRDefault="007E44B9" w:rsidP="000E4F17">
      <w:pPr>
        <w:pStyle w:val="EEMNormal"/>
      </w:pPr>
      <w:r w:rsidRPr="005637A6">
        <w:t xml:space="preserve">An improvement brief has been created by the </w:t>
      </w:r>
      <w:smartTag w:uri="urn:schemas-microsoft-com:office:smarttags" w:element="stockticker">
        <w:r w:rsidRPr="005637A6">
          <w:t>SLT</w:t>
        </w:r>
      </w:smartTag>
      <w:r w:rsidRPr="005637A6">
        <w:t xml:space="preserve"> for each system and delegated to the manager responsible for each system. See management systems improvement plan (</w:t>
      </w:r>
      <w:r w:rsidR="009E2F22">
        <w:t>below</w:t>
      </w:r>
      <w:r w:rsidRPr="005637A6">
        <w:t xml:space="preserve">) </w:t>
      </w:r>
      <w:r>
        <w:t>for details.</w:t>
      </w:r>
    </w:p>
    <w:p w:rsidR="009E2F22" w:rsidRDefault="009E2F22">
      <w:pPr>
        <w:rPr>
          <w:rFonts w:ascii="Calibri" w:hAnsi="Calibri"/>
          <w:b/>
          <w:color w:val="5D0F68"/>
        </w:rPr>
      </w:pPr>
      <w:bookmarkStart w:id="27" w:name="_Toc284930651"/>
      <w:r>
        <w:br w:type="page"/>
      </w:r>
    </w:p>
    <w:p w:rsidR="007E44B9" w:rsidRPr="00BD20A7" w:rsidRDefault="007E44B9" w:rsidP="00451FBC">
      <w:pPr>
        <w:pStyle w:val="Heading2"/>
      </w:pPr>
      <w:bookmarkStart w:id="28" w:name="_Toc359329381"/>
      <w:r w:rsidRPr="00BD20A7">
        <w:lastRenderedPageBreak/>
        <w:t>Action plan to implement carbon plan (policies and guidelines)</w:t>
      </w:r>
      <w:bookmarkEnd w:id="27"/>
      <w:bookmarkEnd w:id="28"/>
    </w:p>
    <w:p w:rsidR="007E44B9" w:rsidRPr="005637A6" w:rsidRDefault="007E44B9" w:rsidP="000E4F17">
      <w:pPr>
        <w:pStyle w:val="EEMNormal"/>
      </w:pPr>
      <w:r w:rsidRPr="005637A6">
        <w:t xml:space="preserve">After a series of workshops during the </w:t>
      </w:r>
      <w:r w:rsidR="008D1992">
        <w:t>EEM</w:t>
      </w:r>
      <w:r w:rsidRPr="005637A6">
        <w:t xml:space="preserve"> program the following actions to initiate implementation of carbon management policies were identified.</w:t>
      </w:r>
    </w:p>
    <w:p w:rsidR="007E44B9" w:rsidRDefault="007E44B9" w:rsidP="00FC6AAC">
      <w:pPr>
        <w:pStyle w:val="Paragraph"/>
        <w:rPr>
          <w:rStyle w:val="Heading2Char"/>
          <w:b w:val="0"/>
          <w:bCs/>
          <w:color w:val="000000"/>
        </w:rPr>
      </w:pPr>
    </w:p>
    <w:tbl>
      <w:tblPr>
        <w:tblW w:w="10302" w:type="dxa"/>
        <w:tblInd w:w="-318" w:type="dxa"/>
        <w:tblBorders>
          <w:top w:val="single" w:sz="2" w:space="0" w:color="C0C0C0"/>
          <w:left w:val="single" w:sz="2" w:space="0" w:color="FFFFFF"/>
          <w:bottom w:val="single" w:sz="2" w:space="0" w:color="C0C0C0"/>
          <w:right w:val="single" w:sz="2" w:space="0" w:color="FFFFFF"/>
          <w:insideH w:val="single" w:sz="2" w:space="0" w:color="FFFFFF"/>
          <w:insideV w:val="single" w:sz="2" w:space="0" w:color="FFFFFF"/>
        </w:tblBorders>
        <w:tblLook w:val="01E0" w:firstRow="1" w:lastRow="1" w:firstColumn="1" w:lastColumn="1" w:noHBand="0" w:noVBand="0"/>
      </w:tblPr>
      <w:tblGrid>
        <w:gridCol w:w="1907"/>
        <w:gridCol w:w="4940"/>
        <w:gridCol w:w="1318"/>
        <w:gridCol w:w="983"/>
        <w:gridCol w:w="1154"/>
      </w:tblGrid>
      <w:tr w:rsidR="007E44B9" w:rsidRPr="00BD20A7" w:rsidTr="000E4F17">
        <w:trPr>
          <w:cantSplit/>
          <w:tblHeader/>
        </w:trPr>
        <w:tc>
          <w:tcPr>
            <w:tcW w:w="1907" w:type="dxa"/>
            <w:tcBorders>
              <w:top w:val="single" w:sz="2" w:space="0" w:color="C0C0C0"/>
              <w:bottom w:val="single" w:sz="2" w:space="0" w:color="C0C0C0"/>
            </w:tcBorders>
            <w:shd w:val="clear" w:color="auto" w:fill="5D0F68"/>
          </w:tcPr>
          <w:p w:rsidR="007E44B9" w:rsidRPr="00211364" w:rsidRDefault="007E44B9" w:rsidP="00FC6AAC">
            <w:pPr>
              <w:pStyle w:val="TableHeading"/>
              <w:rPr>
                <w:rFonts w:eastAsia="SC STKaiti"/>
              </w:rPr>
            </w:pPr>
            <w:r w:rsidRPr="00211364">
              <w:rPr>
                <w:rFonts w:eastAsia="SC STKaiti"/>
              </w:rPr>
              <w:t>Policy Guideline</w:t>
            </w:r>
          </w:p>
        </w:tc>
        <w:tc>
          <w:tcPr>
            <w:tcW w:w="4940" w:type="dxa"/>
            <w:tcBorders>
              <w:top w:val="single" w:sz="2" w:space="0" w:color="C0C0C0"/>
              <w:bottom w:val="single" w:sz="2" w:space="0" w:color="C0C0C0"/>
            </w:tcBorders>
            <w:shd w:val="clear" w:color="auto" w:fill="5D0F68"/>
          </w:tcPr>
          <w:p w:rsidR="007E44B9" w:rsidRPr="00211364" w:rsidRDefault="007E44B9" w:rsidP="00FC6AAC">
            <w:pPr>
              <w:pStyle w:val="TableHeading"/>
              <w:rPr>
                <w:rFonts w:eastAsia="SC STKaiti"/>
              </w:rPr>
            </w:pPr>
            <w:r w:rsidRPr="00211364">
              <w:rPr>
                <w:rFonts w:eastAsia="SC STKaiti"/>
              </w:rPr>
              <w:t>Action</w:t>
            </w:r>
          </w:p>
        </w:tc>
        <w:tc>
          <w:tcPr>
            <w:tcW w:w="1318" w:type="dxa"/>
            <w:tcBorders>
              <w:top w:val="single" w:sz="2" w:space="0" w:color="C0C0C0"/>
              <w:bottom w:val="single" w:sz="2" w:space="0" w:color="C0C0C0"/>
            </w:tcBorders>
            <w:shd w:val="clear" w:color="auto" w:fill="5D0F68"/>
          </w:tcPr>
          <w:p w:rsidR="007E44B9" w:rsidRPr="00211364" w:rsidRDefault="007E44B9" w:rsidP="00FC6AAC">
            <w:pPr>
              <w:pStyle w:val="TableHeading"/>
              <w:jc w:val="center"/>
              <w:rPr>
                <w:rFonts w:eastAsia="SC STKaiti"/>
              </w:rPr>
            </w:pPr>
            <w:r w:rsidRPr="00211364">
              <w:rPr>
                <w:rFonts w:eastAsia="SC STKaiti"/>
              </w:rPr>
              <w:t>Responsible person</w:t>
            </w:r>
          </w:p>
        </w:tc>
        <w:tc>
          <w:tcPr>
            <w:tcW w:w="983" w:type="dxa"/>
            <w:tcBorders>
              <w:top w:val="single" w:sz="2" w:space="0" w:color="C0C0C0"/>
              <w:bottom w:val="single" w:sz="2" w:space="0" w:color="C0C0C0"/>
            </w:tcBorders>
            <w:shd w:val="clear" w:color="auto" w:fill="5D0F68"/>
          </w:tcPr>
          <w:p w:rsidR="007E44B9" w:rsidRPr="00211364" w:rsidRDefault="007E44B9" w:rsidP="00FC6AAC">
            <w:pPr>
              <w:pStyle w:val="TableHeading"/>
              <w:jc w:val="center"/>
              <w:rPr>
                <w:rFonts w:eastAsia="SC STKaiti"/>
              </w:rPr>
            </w:pPr>
            <w:r w:rsidRPr="00211364">
              <w:rPr>
                <w:rFonts w:eastAsia="SC STKaiti"/>
              </w:rPr>
              <w:t>With</w:t>
            </w:r>
          </w:p>
        </w:tc>
        <w:tc>
          <w:tcPr>
            <w:tcW w:w="1154" w:type="dxa"/>
            <w:tcBorders>
              <w:top w:val="single" w:sz="2" w:space="0" w:color="C0C0C0"/>
              <w:bottom w:val="single" w:sz="2" w:space="0" w:color="C0C0C0"/>
            </w:tcBorders>
            <w:shd w:val="clear" w:color="auto" w:fill="5D0F68"/>
          </w:tcPr>
          <w:p w:rsidR="007E44B9" w:rsidRPr="00211364" w:rsidRDefault="007E44B9" w:rsidP="00FC6AAC">
            <w:pPr>
              <w:pStyle w:val="TableHeading"/>
              <w:jc w:val="center"/>
              <w:rPr>
                <w:rFonts w:eastAsia="SC STKaiti"/>
              </w:rPr>
            </w:pPr>
            <w:r w:rsidRPr="00211364">
              <w:rPr>
                <w:rFonts w:eastAsia="SC STKaiti"/>
              </w:rPr>
              <w:t>By when</w:t>
            </w:r>
          </w:p>
        </w:tc>
      </w:tr>
      <w:tr w:rsidR="007E44B9" w:rsidRPr="006F145C" w:rsidTr="000E4F17">
        <w:trPr>
          <w:cantSplit/>
        </w:trPr>
        <w:tc>
          <w:tcPr>
            <w:tcW w:w="1907" w:type="dxa"/>
            <w:tcBorders>
              <w:top w:val="single" w:sz="2" w:space="0" w:color="C0C0C0"/>
              <w:bottom w:val="single" w:sz="2" w:space="0" w:color="C0C0C0"/>
            </w:tcBorders>
            <w:shd w:val="clear" w:color="auto" w:fill="F3F3F3"/>
          </w:tcPr>
          <w:p w:rsidR="007E44B9" w:rsidRPr="00211364" w:rsidRDefault="007E44B9" w:rsidP="00FC6AAC">
            <w:pPr>
              <w:pStyle w:val="TableText"/>
              <w:rPr>
                <w:rFonts w:eastAsia="SC STKaiti"/>
                <w:sz w:val="20"/>
              </w:rPr>
            </w:pPr>
            <w:r w:rsidRPr="00211364">
              <w:rPr>
                <w:rFonts w:eastAsia="SC STKaiti"/>
                <w:sz w:val="20"/>
              </w:rPr>
              <w:t>Policy guideline 1.1:</w:t>
            </w:r>
          </w:p>
        </w:tc>
        <w:tc>
          <w:tcPr>
            <w:tcW w:w="4940" w:type="dxa"/>
            <w:tcBorders>
              <w:top w:val="single" w:sz="2" w:space="0" w:color="C0C0C0"/>
              <w:bottom w:val="single" w:sz="2" w:space="0" w:color="C0C0C0"/>
            </w:tcBorders>
            <w:shd w:val="clear" w:color="auto" w:fill="F3F3F3"/>
          </w:tcPr>
          <w:p w:rsidR="007E44B9" w:rsidRPr="00211364" w:rsidRDefault="007E44B9" w:rsidP="00FC6AAC">
            <w:pPr>
              <w:pStyle w:val="TableText"/>
              <w:rPr>
                <w:rFonts w:eastAsia="SC STKaiti"/>
                <w:sz w:val="20"/>
              </w:rPr>
            </w:pPr>
            <w:r w:rsidRPr="00211364">
              <w:rPr>
                <w:rFonts w:eastAsia="SC STKaiti"/>
                <w:sz w:val="20"/>
              </w:rPr>
              <w:t xml:space="preserve">Integrate </w:t>
            </w:r>
            <w:r w:rsidR="00A56B31">
              <w:rPr>
                <w:rFonts w:eastAsia="SC STKaiti"/>
                <w:sz w:val="20"/>
              </w:rPr>
              <w:t xml:space="preserve">energy and </w:t>
            </w:r>
            <w:r w:rsidRPr="00211364">
              <w:rPr>
                <w:rFonts w:eastAsia="SC STKaiti"/>
                <w:sz w:val="20"/>
              </w:rPr>
              <w:t>carbon tools into QA auditing systems</w:t>
            </w:r>
          </w:p>
        </w:tc>
        <w:tc>
          <w:tcPr>
            <w:tcW w:w="1318" w:type="dxa"/>
            <w:tcBorders>
              <w:top w:val="single" w:sz="2" w:space="0" w:color="C0C0C0"/>
              <w:bottom w:val="single" w:sz="2" w:space="0" w:color="C0C0C0"/>
            </w:tcBorders>
            <w:shd w:val="clear" w:color="auto" w:fill="F3F3F3"/>
          </w:tcPr>
          <w:p w:rsidR="007E44B9" w:rsidRPr="00211364" w:rsidRDefault="007E44B9" w:rsidP="00FC6AAC">
            <w:pPr>
              <w:pStyle w:val="TableText"/>
              <w:rPr>
                <w:rFonts w:eastAsia="SC STKaiti"/>
                <w:sz w:val="20"/>
              </w:rPr>
            </w:pPr>
          </w:p>
        </w:tc>
        <w:tc>
          <w:tcPr>
            <w:tcW w:w="983" w:type="dxa"/>
            <w:tcBorders>
              <w:top w:val="single" w:sz="2" w:space="0" w:color="C0C0C0"/>
              <w:bottom w:val="single" w:sz="2" w:space="0" w:color="C0C0C0"/>
            </w:tcBorders>
            <w:shd w:val="clear" w:color="auto" w:fill="F3F3F3"/>
          </w:tcPr>
          <w:p w:rsidR="007E44B9" w:rsidRPr="00211364" w:rsidRDefault="007E44B9" w:rsidP="00FC6AAC">
            <w:pPr>
              <w:pStyle w:val="TableText"/>
              <w:rPr>
                <w:rFonts w:eastAsia="SC STKaiti"/>
                <w:sz w:val="20"/>
              </w:rPr>
            </w:pPr>
          </w:p>
        </w:tc>
        <w:tc>
          <w:tcPr>
            <w:tcW w:w="1154" w:type="dxa"/>
            <w:tcBorders>
              <w:top w:val="single" w:sz="2" w:space="0" w:color="C0C0C0"/>
              <w:bottom w:val="single" w:sz="2" w:space="0" w:color="C0C0C0"/>
            </w:tcBorders>
            <w:shd w:val="clear" w:color="auto" w:fill="F3F3F3"/>
          </w:tcPr>
          <w:p w:rsidR="007E44B9" w:rsidRPr="00211364" w:rsidRDefault="007E44B9" w:rsidP="00FC6AAC">
            <w:pPr>
              <w:pStyle w:val="TableText"/>
              <w:rPr>
                <w:rFonts w:eastAsia="SC STKaiti"/>
                <w:sz w:val="20"/>
              </w:rPr>
            </w:pPr>
          </w:p>
        </w:tc>
      </w:tr>
      <w:tr w:rsidR="007E44B9" w:rsidRPr="006F145C" w:rsidTr="000E4F17">
        <w:trPr>
          <w:cantSplit/>
        </w:trPr>
        <w:tc>
          <w:tcPr>
            <w:tcW w:w="1907" w:type="dxa"/>
            <w:tcBorders>
              <w:top w:val="nil"/>
              <w:bottom w:val="nil"/>
            </w:tcBorders>
            <w:shd w:val="clear" w:color="auto" w:fill="DDDDDD"/>
          </w:tcPr>
          <w:p w:rsidR="007E44B9" w:rsidRPr="00211364" w:rsidRDefault="007E44B9" w:rsidP="00FC6AAC">
            <w:pPr>
              <w:pStyle w:val="TableText"/>
              <w:rPr>
                <w:rFonts w:eastAsia="SC STKaiti"/>
                <w:sz w:val="20"/>
              </w:rPr>
            </w:pPr>
          </w:p>
        </w:tc>
        <w:tc>
          <w:tcPr>
            <w:tcW w:w="4940" w:type="dxa"/>
            <w:tcBorders>
              <w:top w:val="nil"/>
              <w:bottom w:val="nil"/>
            </w:tcBorders>
            <w:shd w:val="clear" w:color="auto" w:fill="DDDDDD"/>
          </w:tcPr>
          <w:p w:rsidR="007E44B9" w:rsidRPr="00211364" w:rsidRDefault="007E44B9" w:rsidP="000E4F17">
            <w:pPr>
              <w:pStyle w:val="TableText"/>
              <w:jc w:val="right"/>
              <w:rPr>
                <w:rFonts w:eastAsia="SC STKaiti"/>
                <w:i/>
                <w:sz w:val="20"/>
              </w:rPr>
            </w:pPr>
            <w:r w:rsidRPr="00211364">
              <w:rPr>
                <w:rFonts w:eastAsia="SC STKaiti"/>
                <w:i/>
                <w:sz w:val="20"/>
              </w:rPr>
              <w:t xml:space="preserve">Task 1:Develop </w:t>
            </w:r>
            <w:r w:rsidR="000E4F17">
              <w:rPr>
                <w:rFonts w:eastAsia="SC STKaiti"/>
                <w:i/>
                <w:sz w:val="20"/>
              </w:rPr>
              <w:t>g</w:t>
            </w:r>
            <w:r w:rsidRPr="00211364">
              <w:rPr>
                <w:rFonts w:eastAsia="SC STKaiti"/>
                <w:i/>
                <w:sz w:val="20"/>
              </w:rPr>
              <w:t>reenhouse information system</w:t>
            </w:r>
            <w:r w:rsidR="000E4F17">
              <w:rPr>
                <w:rFonts w:eastAsia="SC STKaiti"/>
                <w:i/>
                <w:sz w:val="20"/>
              </w:rPr>
              <w:t>,</w:t>
            </w:r>
            <w:r w:rsidRPr="00211364">
              <w:rPr>
                <w:rFonts w:eastAsia="SC STKaiti"/>
                <w:i/>
                <w:sz w:val="20"/>
              </w:rPr>
              <w:t xml:space="preserve"> including carbon inventory system and submit this to </w:t>
            </w:r>
            <w:smartTag w:uri="urn:schemas-microsoft-com:office:smarttags" w:element="stockticker">
              <w:r w:rsidRPr="00211364">
                <w:rPr>
                  <w:rFonts w:eastAsia="SC STKaiti"/>
                  <w:i/>
                  <w:sz w:val="20"/>
                </w:rPr>
                <w:t>SLT</w:t>
              </w:r>
            </w:smartTag>
            <w:r w:rsidRPr="00211364">
              <w:rPr>
                <w:rFonts w:eastAsia="SC STKaiti"/>
                <w:i/>
                <w:sz w:val="20"/>
              </w:rPr>
              <w:t xml:space="preserve"> for approval </w:t>
            </w:r>
          </w:p>
        </w:tc>
        <w:tc>
          <w:tcPr>
            <w:tcW w:w="1318" w:type="dxa"/>
            <w:tcBorders>
              <w:top w:val="nil"/>
              <w:bottom w:val="nil"/>
            </w:tcBorders>
            <w:shd w:val="clear" w:color="auto" w:fill="DDDDDD"/>
          </w:tcPr>
          <w:p w:rsidR="007E44B9" w:rsidRPr="00211364" w:rsidRDefault="007E44B9" w:rsidP="00FC6AAC">
            <w:pPr>
              <w:pStyle w:val="TableText"/>
              <w:rPr>
                <w:rFonts w:eastAsia="SC STKaiti"/>
                <w:sz w:val="20"/>
              </w:rPr>
            </w:pPr>
            <w:r w:rsidRPr="00211364">
              <w:rPr>
                <w:rFonts w:eastAsia="SC STKaiti"/>
                <w:sz w:val="20"/>
              </w:rPr>
              <w:t xml:space="preserve">NAME 1 </w:t>
            </w:r>
          </w:p>
        </w:tc>
        <w:tc>
          <w:tcPr>
            <w:tcW w:w="983" w:type="dxa"/>
            <w:tcBorders>
              <w:top w:val="nil"/>
              <w:bottom w:val="nil"/>
            </w:tcBorders>
            <w:shd w:val="clear" w:color="auto" w:fill="DDDDDD"/>
          </w:tcPr>
          <w:p w:rsidR="007E44B9" w:rsidRPr="00211364" w:rsidRDefault="007E44B9" w:rsidP="00FC6AAC">
            <w:pPr>
              <w:pStyle w:val="TableText"/>
              <w:rPr>
                <w:rFonts w:eastAsia="SC STKaiti"/>
                <w:sz w:val="20"/>
              </w:rPr>
            </w:pPr>
            <w:r w:rsidRPr="00211364">
              <w:rPr>
                <w:rFonts w:eastAsia="SC STKaiti"/>
                <w:sz w:val="20"/>
              </w:rPr>
              <w:t>NAME 2</w:t>
            </w:r>
          </w:p>
        </w:tc>
        <w:tc>
          <w:tcPr>
            <w:tcW w:w="1154" w:type="dxa"/>
            <w:tcBorders>
              <w:top w:val="nil"/>
              <w:bottom w:val="nil"/>
            </w:tcBorders>
            <w:shd w:val="clear" w:color="auto" w:fill="DDDDDD"/>
          </w:tcPr>
          <w:p w:rsidR="007E44B9" w:rsidRPr="00211364" w:rsidRDefault="007E44B9" w:rsidP="00FC6AAC">
            <w:pPr>
              <w:pStyle w:val="TableText"/>
              <w:rPr>
                <w:rFonts w:eastAsia="SC STKaiti"/>
                <w:sz w:val="20"/>
              </w:rPr>
            </w:pPr>
            <w:r w:rsidRPr="00211364">
              <w:rPr>
                <w:rFonts w:eastAsia="SC STKaiti"/>
                <w:sz w:val="20"/>
              </w:rPr>
              <w:t>DD/MM/YY</w:t>
            </w:r>
          </w:p>
        </w:tc>
      </w:tr>
      <w:tr w:rsidR="007E44B9" w:rsidRPr="006F145C" w:rsidTr="000E4F17">
        <w:trPr>
          <w:cantSplit/>
        </w:trPr>
        <w:tc>
          <w:tcPr>
            <w:tcW w:w="1907" w:type="dxa"/>
            <w:tcBorders>
              <w:top w:val="single" w:sz="2" w:space="0" w:color="C0C0C0"/>
              <w:bottom w:val="single" w:sz="2" w:space="0" w:color="C0C0C0"/>
            </w:tcBorders>
            <w:shd w:val="clear" w:color="auto" w:fill="F3F3F3"/>
          </w:tcPr>
          <w:p w:rsidR="007E44B9" w:rsidRPr="00211364" w:rsidRDefault="007E44B9" w:rsidP="00FC6AAC">
            <w:pPr>
              <w:pStyle w:val="TableText"/>
              <w:rPr>
                <w:rFonts w:eastAsia="SC STKaiti"/>
                <w:sz w:val="20"/>
              </w:rPr>
            </w:pPr>
          </w:p>
        </w:tc>
        <w:tc>
          <w:tcPr>
            <w:tcW w:w="4940" w:type="dxa"/>
            <w:tcBorders>
              <w:top w:val="single" w:sz="2" w:space="0" w:color="C0C0C0"/>
              <w:bottom w:val="single" w:sz="2" w:space="0" w:color="C0C0C0"/>
            </w:tcBorders>
            <w:shd w:val="clear" w:color="auto" w:fill="F3F3F3"/>
          </w:tcPr>
          <w:p w:rsidR="007E44B9" w:rsidRPr="00211364" w:rsidRDefault="007E44B9" w:rsidP="000E4F17">
            <w:pPr>
              <w:pStyle w:val="TableText"/>
              <w:jc w:val="right"/>
              <w:rPr>
                <w:rFonts w:eastAsia="SC STKaiti"/>
                <w:i/>
                <w:sz w:val="20"/>
              </w:rPr>
            </w:pPr>
            <w:r w:rsidRPr="00211364">
              <w:rPr>
                <w:rFonts w:eastAsia="SC STKaiti"/>
                <w:i/>
                <w:sz w:val="20"/>
              </w:rPr>
              <w:t>Task 2:Capture monthly runtime product/</w:t>
            </w:r>
            <w:r w:rsidR="000E4F17">
              <w:rPr>
                <w:rFonts w:eastAsia="SC STKaiti"/>
                <w:i/>
                <w:sz w:val="20"/>
              </w:rPr>
              <w:t>l</w:t>
            </w:r>
            <w:r w:rsidRPr="00211364">
              <w:rPr>
                <w:rFonts w:eastAsia="SC STKaiti"/>
                <w:i/>
                <w:sz w:val="20"/>
              </w:rPr>
              <w:t xml:space="preserve">ine </w:t>
            </w:r>
          </w:p>
        </w:tc>
        <w:tc>
          <w:tcPr>
            <w:tcW w:w="1318" w:type="dxa"/>
            <w:tcBorders>
              <w:top w:val="single" w:sz="2" w:space="0" w:color="C0C0C0"/>
              <w:bottom w:val="single" w:sz="2" w:space="0" w:color="C0C0C0"/>
            </w:tcBorders>
            <w:shd w:val="clear" w:color="auto" w:fill="F3F3F3"/>
          </w:tcPr>
          <w:p w:rsidR="007E44B9" w:rsidRPr="00211364" w:rsidRDefault="007E44B9" w:rsidP="00FC6AAC">
            <w:pPr>
              <w:pStyle w:val="TableText"/>
              <w:rPr>
                <w:rFonts w:eastAsia="SC STKaiti"/>
                <w:sz w:val="20"/>
              </w:rPr>
            </w:pPr>
            <w:r w:rsidRPr="00211364">
              <w:rPr>
                <w:rFonts w:eastAsia="SC STKaiti"/>
                <w:sz w:val="20"/>
              </w:rPr>
              <w:t>NAME 2</w:t>
            </w:r>
          </w:p>
        </w:tc>
        <w:tc>
          <w:tcPr>
            <w:tcW w:w="983" w:type="dxa"/>
            <w:tcBorders>
              <w:top w:val="single" w:sz="2" w:space="0" w:color="C0C0C0"/>
              <w:bottom w:val="single" w:sz="2" w:space="0" w:color="C0C0C0"/>
            </w:tcBorders>
            <w:shd w:val="clear" w:color="auto" w:fill="F3F3F3"/>
          </w:tcPr>
          <w:p w:rsidR="007E44B9" w:rsidRPr="00211364" w:rsidRDefault="007E44B9" w:rsidP="00FC6AAC">
            <w:pPr>
              <w:pStyle w:val="TableText"/>
              <w:rPr>
                <w:rFonts w:eastAsia="SC STKaiti"/>
                <w:sz w:val="20"/>
              </w:rPr>
            </w:pPr>
            <w:r w:rsidRPr="00211364">
              <w:rPr>
                <w:rFonts w:eastAsia="SC STKaiti"/>
                <w:sz w:val="20"/>
              </w:rPr>
              <w:t>NAME 4</w:t>
            </w:r>
          </w:p>
        </w:tc>
        <w:tc>
          <w:tcPr>
            <w:tcW w:w="1154" w:type="dxa"/>
            <w:tcBorders>
              <w:top w:val="single" w:sz="2" w:space="0" w:color="C0C0C0"/>
              <w:bottom w:val="single" w:sz="2" w:space="0" w:color="C0C0C0"/>
            </w:tcBorders>
            <w:shd w:val="clear" w:color="auto" w:fill="F3F3F3"/>
          </w:tcPr>
          <w:p w:rsidR="007E44B9" w:rsidRPr="00211364" w:rsidRDefault="007E44B9" w:rsidP="00FC6AAC">
            <w:pPr>
              <w:pStyle w:val="TableText"/>
              <w:rPr>
                <w:rFonts w:eastAsia="SC STKaiti"/>
                <w:sz w:val="20"/>
              </w:rPr>
            </w:pPr>
            <w:r w:rsidRPr="00211364">
              <w:rPr>
                <w:rFonts w:eastAsia="SC STKaiti"/>
                <w:sz w:val="20"/>
              </w:rPr>
              <w:t>DD/MM/YY</w:t>
            </w:r>
          </w:p>
        </w:tc>
      </w:tr>
      <w:tr w:rsidR="007E44B9" w:rsidRPr="006F145C" w:rsidTr="000E4F17">
        <w:trPr>
          <w:cantSplit/>
        </w:trPr>
        <w:tc>
          <w:tcPr>
            <w:tcW w:w="1907" w:type="dxa"/>
            <w:tcBorders>
              <w:top w:val="nil"/>
              <w:bottom w:val="nil"/>
            </w:tcBorders>
            <w:shd w:val="clear" w:color="auto" w:fill="DDDDDD"/>
          </w:tcPr>
          <w:p w:rsidR="007E44B9" w:rsidRPr="00211364" w:rsidRDefault="007E44B9" w:rsidP="00FC6AAC">
            <w:pPr>
              <w:pStyle w:val="TableText"/>
              <w:rPr>
                <w:rFonts w:eastAsia="SC STKaiti"/>
                <w:sz w:val="20"/>
              </w:rPr>
            </w:pPr>
          </w:p>
        </w:tc>
        <w:tc>
          <w:tcPr>
            <w:tcW w:w="4940" w:type="dxa"/>
            <w:tcBorders>
              <w:top w:val="nil"/>
              <w:bottom w:val="nil"/>
            </w:tcBorders>
            <w:shd w:val="clear" w:color="auto" w:fill="DDDDDD"/>
          </w:tcPr>
          <w:p w:rsidR="007E44B9" w:rsidRPr="00211364" w:rsidRDefault="000E4F17" w:rsidP="00FC6AAC">
            <w:pPr>
              <w:pStyle w:val="TableText"/>
              <w:jc w:val="right"/>
              <w:rPr>
                <w:rFonts w:eastAsia="SC STKaiti"/>
                <w:i/>
                <w:sz w:val="20"/>
              </w:rPr>
            </w:pPr>
            <w:r>
              <w:rPr>
                <w:rFonts w:eastAsia="SC STKaiti"/>
                <w:i/>
                <w:sz w:val="20"/>
              </w:rPr>
              <w:t>Task 3:Write procedures for...</w:t>
            </w:r>
            <w:r w:rsidR="007E44B9" w:rsidRPr="00211364">
              <w:rPr>
                <w:rFonts w:eastAsia="SC STKaiti"/>
                <w:i/>
                <w:sz w:val="20"/>
              </w:rPr>
              <w:t xml:space="preserve">  </w:t>
            </w:r>
          </w:p>
        </w:tc>
        <w:tc>
          <w:tcPr>
            <w:tcW w:w="1318" w:type="dxa"/>
            <w:tcBorders>
              <w:top w:val="nil"/>
              <w:bottom w:val="nil"/>
            </w:tcBorders>
            <w:shd w:val="clear" w:color="auto" w:fill="DDDDDD"/>
          </w:tcPr>
          <w:p w:rsidR="007E44B9" w:rsidRPr="00211364" w:rsidRDefault="007E44B9" w:rsidP="00FC6AAC">
            <w:pPr>
              <w:pStyle w:val="TableText"/>
              <w:rPr>
                <w:rFonts w:eastAsia="SC STKaiti"/>
                <w:sz w:val="20"/>
              </w:rPr>
            </w:pPr>
            <w:r w:rsidRPr="00211364">
              <w:rPr>
                <w:rFonts w:eastAsia="SC STKaiti"/>
                <w:sz w:val="20"/>
              </w:rPr>
              <w:t>NAME 3</w:t>
            </w:r>
          </w:p>
        </w:tc>
        <w:tc>
          <w:tcPr>
            <w:tcW w:w="983" w:type="dxa"/>
            <w:tcBorders>
              <w:top w:val="nil"/>
              <w:bottom w:val="nil"/>
            </w:tcBorders>
            <w:shd w:val="clear" w:color="auto" w:fill="DDDDDD"/>
          </w:tcPr>
          <w:p w:rsidR="007E44B9" w:rsidRPr="00211364" w:rsidRDefault="007E44B9" w:rsidP="00FC6AAC">
            <w:pPr>
              <w:pStyle w:val="TableText"/>
              <w:rPr>
                <w:rFonts w:eastAsia="SC STKaiti"/>
                <w:sz w:val="20"/>
              </w:rPr>
            </w:pPr>
            <w:r w:rsidRPr="00211364">
              <w:rPr>
                <w:rFonts w:eastAsia="SC STKaiti"/>
                <w:sz w:val="20"/>
              </w:rPr>
              <w:t>NAME 1</w:t>
            </w:r>
          </w:p>
        </w:tc>
        <w:tc>
          <w:tcPr>
            <w:tcW w:w="1154" w:type="dxa"/>
            <w:tcBorders>
              <w:top w:val="nil"/>
              <w:bottom w:val="nil"/>
            </w:tcBorders>
            <w:shd w:val="clear" w:color="auto" w:fill="DDDDDD"/>
          </w:tcPr>
          <w:p w:rsidR="007E44B9" w:rsidRPr="00211364" w:rsidRDefault="007E44B9" w:rsidP="00FC6AAC">
            <w:pPr>
              <w:pStyle w:val="TableText"/>
              <w:rPr>
                <w:rFonts w:eastAsia="SC STKaiti"/>
                <w:sz w:val="20"/>
              </w:rPr>
            </w:pPr>
            <w:r w:rsidRPr="00211364">
              <w:rPr>
                <w:rFonts w:eastAsia="SC STKaiti"/>
                <w:sz w:val="20"/>
              </w:rPr>
              <w:t>DD/MM/YY</w:t>
            </w:r>
          </w:p>
        </w:tc>
      </w:tr>
      <w:tr w:rsidR="007E44B9" w:rsidRPr="006F145C" w:rsidTr="000E4F17">
        <w:trPr>
          <w:cantSplit/>
        </w:trPr>
        <w:tc>
          <w:tcPr>
            <w:tcW w:w="1907" w:type="dxa"/>
            <w:tcBorders>
              <w:top w:val="single" w:sz="2" w:space="0" w:color="C0C0C0"/>
              <w:bottom w:val="single" w:sz="2" w:space="0" w:color="C0C0C0"/>
            </w:tcBorders>
            <w:shd w:val="clear" w:color="auto" w:fill="F3F3F3"/>
          </w:tcPr>
          <w:p w:rsidR="007E44B9" w:rsidRPr="00211364" w:rsidRDefault="007E44B9" w:rsidP="00FC6AAC">
            <w:pPr>
              <w:pStyle w:val="TableText"/>
              <w:rPr>
                <w:rFonts w:eastAsia="SC STKaiti"/>
                <w:sz w:val="20"/>
              </w:rPr>
            </w:pPr>
          </w:p>
        </w:tc>
        <w:tc>
          <w:tcPr>
            <w:tcW w:w="4940" w:type="dxa"/>
            <w:tcBorders>
              <w:top w:val="single" w:sz="2" w:space="0" w:color="C0C0C0"/>
              <w:bottom w:val="single" w:sz="2" w:space="0" w:color="C0C0C0"/>
            </w:tcBorders>
            <w:shd w:val="clear" w:color="auto" w:fill="F3F3F3"/>
          </w:tcPr>
          <w:p w:rsidR="007E44B9" w:rsidRPr="00211364" w:rsidRDefault="007E44B9" w:rsidP="00FC6AAC">
            <w:pPr>
              <w:pStyle w:val="TableText"/>
              <w:jc w:val="right"/>
              <w:rPr>
                <w:rFonts w:eastAsia="SC STKaiti"/>
                <w:i/>
                <w:sz w:val="20"/>
              </w:rPr>
            </w:pPr>
            <w:r w:rsidRPr="00211364">
              <w:rPr>
                <w:rFonts w:eastAsia="SC STKaiti"/>
                <w:i/>
                <w:sz w:val="20"/>
              </w:rPr>
              <w:t>Task4: Conduct training on XYZ tools</w:t>
            </w:r>
          </w:p>
        </w:tc>
        <w:tc>
          <w:tcPr>
            <w:tcW w:w="1318" w:type="dxa"/>
            <w:tcBorders>
              <w:top w:val="single" w:sz="2" w:space="0" w:color="C0C0C0"/>
              <w:bottom w:val="single" w:sz="2" w:space="0" w:color="C0C0C0"/>
            </w:tcBorders>
            <w:shd w:val="clear" w:color="auto" w:fill="F3F3F3"/>
          </w:tcPr>
          <w:p w:rsidR="007E44B9" w:rsidRPr="00211364" w:rsidRDefault="007E44B9" w:rsidP="00FC6AAC">
            <w:pPr>
              <w:pStyle w:val="TableText"/>
              <w:rPr>
                <w:rFonts w:eastAsia="SC STKaiti"/>
                <w:sz w:val="20"/>
              </w:rPr>
            </w:pPr>
            <w:r w:rsidRPr="00211364">
              <w:rPr>
                <w:rFonts w:eastAsia="SC STKaiti"/>
                <w:sz w:val="20"/>
              </w:rPr>
              <w:t>NAME 4</w:t>
            </w:r>
          </w:p>
        </w:tc>
        <w:tc>
          <w:tcPr>
            <w:tcW w:w="983" w:type="dxa"/>
            <w:tcBorders>
              <w:top w:val="single" w:sz="2" w:space="0" w:color="C0C0C0"/>
              <w:bottom w:val="single" w:sz="2" w:space="0" w:color="C0C0C0"/>
            </w:tcBorders>
            <w:shd w:val="clear" w:color="auto" w:fill="F3F3F3"/>
          </w:tcPr>
          <w:p w:rsidR="007E44B9" w:rsidRPr="00211364" w:rsidRDefault="007E44B9" w:rsidP="00FC6AAC">
            <w:pPr>
              <w:pStyle w:val="TableText"/>
              <w:rPr>
                <w:rFonts w:eastAsia="SC STKaiti"/>
                <w:sz w:val="20"/>
              </w:rPr>
            </w:pPr>
            <w:r w:rsidRPr="00211364">
              <w:rPr>
                <w:rFonts w:eastAsia="SC STKaiti"/>
                <w:sz w:val="20"/>
              </w:rPr>
              <w:t>NAME 3</w:t>
            </w:r>
          </w:p>
        </w:tc>
        <w:tc>
          <w:tcPr>
            <w:tcW w:w="1154" w:type="dxa"/>
            <w:tcBorders>
              <w:top w:val="single" w:sz="2" w:space="0" w:color="C0C0C0"/>
              <w:bottom w:val="single" w:sz="2" w:space="0" w:color="C0C0C0"/>
            </w:tcBorders>
            <w:shd w:val="clear" w:color="auto" w:fill="F3F3F3"/>
          </w:tcPr>
          <w:p w:rsidR="007E44B9" w:rsidRPr="00211364" w:rsidRDefault="007E44B9" w:rsidP="00FC6AAC">
            <w:pPr>
              <w:pStyle w:val="TableText"/>
              <w:rPr>
                <w:rFonts w:eastAsia="SC STKaiti"/>
                <w:sz w:val="20"/>
              </w:rPr>
            </w:pPr>
            <w:r w:rsidRPr="00211364">
              <w:rPr>
                <w:rFonts w:eastAsia="SC STKaiti"/>
                <w:sz w:val="20"/>
              </w:rPr>
              <w:t>DD/MM/YY</w:t>
            </w:r>
          </w:p>
        </w:tc>
      </w:tr>
    </w:tbl>
    <w:p w:rsidR="007E44B9" w:rsidRDefault="007E44B9" w:rsidP="0090271D">
      <w:pPr>
        <w:pStyle w:val="Paragraph"/>
      </w:pPr>
    </w:p>
    <w:p w:rsidR="007E44B9" w:rsidRPr="00385128" w:rsidRDefault="007E44B9" w:rsidP="00451FBC">
      <w:pPr>
        <w:pStyle w:val="Heading1"/>
      </w:pPr>
      <w:r>
        <w:br w:type="page"/>
      </w:r>
      <w:bookmarkStart w:id="29" w:name="_Toc284930652"/>
      <w:bookmarkStart w:id="30" w:name="_Toc359329382"/>
      <w:r w:rsidR="003B76A1">
        <w:lastRenderedPageBreak/>
        <w:t>Energy</w:t>
      </w:r>
      <w:r w:rsidRPr="00385128">
        <w:t xml:space="preserve"> efficiency management plan</w:t>
      </w:r>
      <w:r>
        <w:t xml:space="preserve"> (incl</w:t>
      </w:r>
      <w:r w:rsidR="008D1992">
        <w:t>uding</w:t>
      </w:r>
      <w:r>
        <w:t xml:space="preserve"> procurement opportunities)</w:t>
      </w:r>
      <w:bookmarkEnd w:id="29"/>
      <w:bookmarkEnd w:id="30"/>
    </w:p>
    <w:p w:rsidR="007E44B9" w:rsidRPr="00BD20A7" w:rsidRDefault="007E44B9" w:rsidP="00451FBC">
      <w:pPr>
        <w:pStyle w:val="Heading2"/>
      </w:pPr>
      <w:bookmarkStart w:id="31" w:name="_Toc284930653"/>
      <w:bookmarkStart w:id="32" w:name="_Toc359329383"/>
      <w:r w:rsidRPr="00BD20A7">
        <w:t>The purpose of this plan</w:t>
      </w:r>
      <w:bookmarkEnd w:id="31"/>
      <w:bookmarkEnd w:id="32"/>
    </w:p>
    <w:p w:rsidR="007E44B9" w:rsidRDefault="007E44B9" w:rsidP="000E4F17">
      <w:pPr>
        <w:pStyle w:val="EEMNormal"/>
      </w:pPr>
      <w:r w:rsidRPr="005637A6">
        <w:t xml:space="preserve">This plan has been developed by the </w:t>
      </w:r>
      <w:smartTag w:uri="urn:schemas-microsoft-com:office:smarttags" w:element="stockticker">
        <w:r w:rsidRPr="005637A6">
          <w:t>SLT</w:t>
        </w:r>
      </w:smartTag>
      <w:r w:rsidRPr="005637A6">
        <w:t xml:space="preserve"> during the </w:t>
      </w:r>
      <w:r w:rsidR="008D1992">
        <w:t>EEM</w:t>
      </w:r>
      <w:r w:rsidRPr="005637A6">
        <w:t xml:space="preserve"> program to identify and progress </w:t>
      </w:r>
      <w:r w:rsidR="008D1992">
        <w:t>energy</w:t>
      </w:r>
      <w:r w:rsidRPr="005637A6">
        <w:t xml:space="preserve"> savings consistent with </w:t>
      </w:r>
      <w:r>
        <w:t>COMPANY</w:t>
      </w:r>
      <w:r w:rsidRPr="005637A6">
        <w:t xml:space="preserve"> </w:t>
      </w:r>
      <w:r>
        <w:t>strategic intent for</w:t>
      </w:r>
      <w:r w:rsidRPr="005637A6">
        <w:t xml:space="preserve"> sustainability and</w:t>
      </w:r>
      <w:r>
        <w:t xml:space="preserve"> current</w:t>
      </w:r>
      <w:r w:rsidRPr="005637A6">
        <w:t xml:space="preserve"> business plans.</w:t>
      </w:r>
    </w:p>
    <w:p w:rsidR="007E44B9" w:rsidRPr="001C6FA3" w:rsidRDefault="007E44B9" w:rsidP="00451FBC">
      <w:pPr>
        <w:pStyle w:val="Heading2"/>
      </w:pPr>
      <w:bookmarkStart w:id="33" w:name="_Toc284930654"/>
      <w:bookmarkStart w:id="34" w:name="_Toc359329384"/>
      <w:r w:rsidRPr="001C6FA3">
        <w:t>Energy use baseline and priority opportunities</w:t>
      </w:r>
      <w:bookmarkEnd w:id="33"/>
      <w:bookmarkEnd w:id="34"/>
    </w:p>
    <w:p w:rsidR="007E44B9" w:rsidRPr="00520145" w:rsidRDefault="007E44B9" w:rsidP="000E4F17">
      <w:pPr>
        <w:pStyle w:val="EEMNormal"/>
      </w:pPr>
      <w:r w:rsidRPr="00520145">
        <w:t xml:space="preserve">Total energy use for the site is illustrated </w:t>
      </w:r>
      <w:r w:rsidRPr="00E55D45">
        <w:t xml:space="preserve">in </w:t>
      </w:r>
      <w:r w:rsidR="009E2F22" w:rsidRPr="00E55D45">
        <w:fldChar w:fldCharType="begin"/>
      </w:r>
      <w:r w:rsidR="009E2F22" w:rsidRPr="00E55D45">
        <w:instrText xml:space="preserve"> REF _Ref267579786 \h  \* MERGEFORMAT </w:instrText>
      </w:r>
      <w:r w:rsidR="009E2F22" w:rsidRPr="00E55D45">
        <w:fldChar w:fldCharType="separate"/>
      </w:r>
      <w:r w:rsidR="00624138" w:rsidRPr="00E55D45">
        <w:t>Figure 3</w:t>
      </w:r>
      <w:r w:rsidR="009E2F22" w:rsidRPr="00E55D45">
        <w:fldChar w:fldCharType="end"/>
      </w:r>
      <w:r w:rsidRPr="00E55D45">
        <w:t>.</w:t>
      </w:r>
      <w:r w:rsidRPr="00520145">
        <w:t xml:space="preserve"> A break-up of the resource costs by plant at the </w:t>
      </w:r>
      <w:r>
        <w:t>COMPANY</w:t>
      </w:r>
      <w:r w:rsidRPr="005637A6">
        <w:t xml:space="preserve"> </w:t>
      </w:r>
      <w:r w:rsidRPr="00520145">
        <w:t xml:space="preserve">site is provided in </w:t>
      </w:r>
      <w:r w:rsidR="009E2F22">
        <w:fldChar w:fldCharType="begin"/>
      </w:r>
      <w:r w:rsidR="009E2F22">
        <w:instrText xml:space="preserve"> REF _Ref267579831 \h  \* MERGEFORMAT </w:instrText>
      </w:r>
      <w:r w:rsidR="009E2F22">
        <w:fldChar w:fldCharType="separate"/>
      </w:r>
      <w:r w:rsidR="00624138">
        <w:t>Figure 4</w:t>
      </w:r>
      <w:r w:rsidR="009E2F22">
        <w:fldChar w:fldCharType="end"/>
      </w:r>
      <w:r w:rsidRPr="00520145">
        <w:t xml:space="preserve">. These figures are available in the </w:t>
      </w:r>
      <w:r w:rsidR="00781160" w:rsidRPr="00781160">
        <w:rPr>
          <w:b/>
        </w:rPr>
        <w:t>Energy baseline</w:t>
      </w:r>
      <w:r>
        <w:t>.</w:t>
      </w:r>
    </w:p>
    <w:p w:rsidR="007E44B9" w:rsidRPr="00FC619E" w:rsidRDefault="007E44B9" w:rsidP="000E4F17">
      <w:pPr>
        <w:pStyle w:val="EEMNormal"/>
      </w:pPr>
      <w:r w:rsidRPr="00FC619E">
        <w:t xml:space="preserve">With the exception of collecting energy data at a basic level there has been no specific energy savings initiatives progressed at the </w:t>
      </w:r>
      <w:r>
        <w:t>COMPANY</w:t>
      </w:r>
      <w:r w:rsidRPr="005637A6">
        <w:t xml:space="preserve"> </w:t>
      </w:r>
      <w:r w:rsidRPr="00FC619E">
        <w:t>site.</w:t>
      </w:r>
    </w:p>
    <w:p w:rsidR="007E44B9" w:rsidRDefault="007E44B9" w:rsidP="0090271D">
      <w:pPr>
        <w:pStyle w:val="Paragraph"/>
      </w:pPr>
    </w:p>
    <w:p w:rsidR="007E44B9" w:rsidRDefault="00F70EE2" w:rsidP="0090271D">
      <w:pPr>
        <w:pStyle w:val="Paragraph"/>
        <w:jc w:val="center"/>
      </w:pPr>
      <w:r>
        <w:drawing>
          <wp:inline distT="0" distB="0" distL="0" distR="0" wp14:anchorId="15D08E4C" wp14:editId="7CEFC821">
            <wp:extent cx="3352800" cy="220980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52800" cy="2209800"/>
                    </a:xfrm>
                    <a:prstGeom prst="rect">
                      <a:avLst/>
                    </a:prstGeom>
                    <a:noFill/>
                    <a:ln>
                      <a:noFill/>
                    </a:ln>
                  </pic:spPr>
                </pic:pic>
              </a:graphicData>
            </a:graphic>
          </wp:inline>
        </w:drawing>
      </w:r>
    </w:p>
    <w:p w:rsidR="009E2F22" w:rsidRPr="00E55D45" w:rsidRDefault="00223E21" w:rsidP="00E55D45">
      <w:pPr>
        <w:pStyle w:val="Paragraph"/>
        <w:jc w:val="center"/>
        <w:rPr>
          <w:b/>
        </w:rPr>
      </w:pPr>
      <w:r w:rsidRPr="009E2F22">
        <w:rPr>
          <w:b/>
        </w:rPr>
        <w:t>Figure 3 – Total energy use</w:t>
      </w:r>
    </w:p>
    <w:p w:rsidR="007E44B9" w:rsidRDefault="00F70EE2" w:rsidP="0090271D">
      <w:pPr>
        <w:pStyle w:val="Paragraph"/>
        <w:jc w:val="center"/>
      </w:pPr>
      <w:r>
        <w:drawing>
          <wp:inline distT="0" distB="0" distL="0" distR="0" wp14:anchorId="15DDA7FB" wp14:editId="738203C0">
            <wp:extent cx="3352800" cy="2200275"/>
            <wp:effectExtent l="0" t="0" r="0" b="9525"/>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52800" cy="2200275"/>
                    </a:xfrm>
                    <a:prstGeom prst="rect">
                      <a:avLst/>
                    </a:prstGeom>
                    <a:noFill/>
                    <a:ln>
                      <a:noFill/>
                    </a:ln>
                  </pic:spPr>
                </pic:pic>
              </a:graphicData>
            </a:graphic>
          </wp:inline>
        </w:drawing>
      </w:r>
    </w:p>
    <w:p w:rsidR="007E44B9" w:rsidRPr="00BD20A7" w:rsidRDefault="007E44B9" w:rsidP="0090271D">
      <w:pPr>
        <w:pStyle w:val="FigureCaption"/>
      </w:pPr>
      <w:bookmarkStart w:id="35" w:name="_Ref267579831"/>
      <w:r>
        <w:t xml:space="preserve">Figure </w:t>
      </w:r>
      <w:bookmarkEnd w:id="35"/>
      <w:r w:rsidR="009E2F22">
        <w:t>4</w:t>
      </w:r>
      <w:r>
        <w:t xml:space="preserve"> - </w:t>
      </w:r>
      <w:r w:rsidR="000E4F17">
        <w:t>Resource split by energy form/</w:t>
      </w:r>
      <w:r>
        <w:t>plant area</w:t>
      </w:r>
    </w:p>
    <w:p w:rsidR="00223E21" w:rsidRDefault="00223E21">
      <w:pPr>
        <w:rPr>
          <w:rFonts w:ascii="Calibri" w:hAnsi="Calibri" w:cs="Calibri"/>
          <w:sz w:val="22"/>
          <w:szCs w:val="22"/>
        </w:rPr>
      </w:pPr>
      <w:r>
        <w:br w:type="page"/>
      </w:r>
    </w:p>
    <w:p w:rsidR="007E44B9" w:rsidRPr="005533B1" w:rsidRDefault="007E44B9" w:rsidP="000E4F17">
      <w:pPr>
        <w:pStyle w:val="EEMNormal"/>
      </w:pPr>
      <w:r w:rsidRPr="005533B1">
        <w:lastRenderedPageBreak/>
        <w:t>The priority opportunit</w:t>
      </w:r>
      <w:r>
        <w:t>ies</w:t>
      </w:r>
      <w:r w:rsidRPr="005533B1">
        <w:t xml:space="preserve"> for energy savings are:</w:t>
      </w:r>
    </w:p>
    <w:p w:rsidR="007E44B9" w:rsidRDefault="007E44B9" w:rsidP="008035E8">
      <w:pPr>
        <w:pStyle w:val="Paragraph"/>
        <w:numPr>
          <w:ilvl w:val="0"/>
          <w:numId w:val="12"/>
        </w:numPr>
      </w:pPr>
      <w:r w:rsidRPr="005533B1">
        <w:t>Change from a standard natural gas tariff to a discounted tariff with annual savings of $</w:t>
      </w:r>
      <w:r>
        <w:t>XX</w:t>
      </w:r>
      <w:r w:rsidRPr="005533B1">
        <w:t>,000 and almost instant payback</w:t>
      </w:r>
      <w:r>
        <w:t>.</w:t>
      </w:r>
    </w:p>
    <w:p w:rsidR="007E44B9" w:rsidRDefault="007E44B9" w:rsidP="008035E8">
      <w:pPr>
        <w:pStyle w:val="Paragraph"/>
        <w:numPr>
          <w:ilvl w:val="0"/>
          <w:numId w:val="12"/>
        </w:numPr>
      </w:pPr>
      <w:r w:rsidRPr="005533B1">
        <w:t xml:space="preserve">Repair of the </w:t>
      </w:r>
      <w:r>
        <w:t>EQUIPMENT</w:t>
      </w:r>
      <w:r w:rsidRPr="005533B1">
        <w:t xml:space="preserve"> with annual savings of $</w:t>
      </w:r>
      <w:r>
        <w:t>XX</w:t>
      </w:r>
      <w:r w:rsidRPr="005533B1">
        <w:t xml:space="preserve">,000 and an IRR of </w:t>
      </w:r>
      <w:r>
        <w:t>XXX</w:t>
      </w:r>
      <w:r w:rsidRPr="005533B1">
        <w:t>%</w:t>
      </w:r>
      <w:r>
        <w:t>.</w:t>
      </w:r>
    </w:p>
    <w:p w:rsidR="007E44B9" w:rsidRPr="006F4548" w:rsidRDefault="007E44B9" w:rsidP="008035E8">
      <w:pPr>
        <w:pStyle w:val="Paragraph"/>
        <w:numPr>
          <w:ilvl w:val="0"/>
          <w:numId w:val="12"/>
        </w:numPr>
      </w:pPr>
      <w:r w:rsidRPr="006F4548">
        <w:t>Replacement of the electric steam boiler with a gas hot water boiler and small gas-fired steam boiler, with annual potential savings of $XXX,000 and an IRR of XX%.</w:t>
      </w:r>
    </w:p>
    <w:p w:rsidR="007E44B9" w:rsidRPr="005533B1" w:rsidRDefault="007E44B9" w:rsidP="008035E8">
      <w:pPr>
        <w:pStyle w:val="Paragraph"/>
        <w:numPr>
          <w:ilvl w:val="0"/>
          <w:numId w:val="12"/>
        </w:numPr>
      </w:pPr>
      <w:r w:rsidRPr="005533B1">
        <w:t xml:space="preserve">Replacement of </w:t>
      </w:r>
      <w:r>
        <w:t>EQUIPMENT</w:t>
      </w:r>
      <w:r w:rsidRPr="005533B1">
        <w:t xml:space="preserve"> with </w:t>
      </w:r>
      <w:r>
        <w:t>NEW EQUIPMENT</w:t>
      </w:r>
      <w:r w:rsidRPr="005533B1">
        <w:t xml:space="preserve"> with potential annual savings in excess of $</w:t>
      </w:r>
      <w:r>
        <w:t>XXX</w:t>
      </w:r>
      <w:r w:rsidRPr="005533B1">
        <w:t xml:space="preserve">,000 and an IRR in excess of </w:t>
      </w:r>
      <w:r>
        <w:t>XX</w:t>
      </w:r>
      <w:r w:rsidRPr="005533B1">
        <w:t>%.</w:t>
      </w:r>
    </w:p>
    <w:p w:rsidR="007E44B9" w:rsidRDefault="007E44B9" w:rsidP="0090271D">
      <w:pPr>
        <w:pStyle w:val="Paragraph"/>
      </w:pPr>
      <w:r w:rsidRPr="005F37B7">
        <w:t xml:space="preserve">A full list of opportunities with ranking and other information is available in </w:t>
      </w:r>
      <w:r w:rsidR="000E4F17">
        <w:t>p</w:t>
      </w:r>
      <w:r>
        <w:t xml:space="preserve">roject list </w:t>
      </w:r>
      <w:r w:rsidRPr="005F37B7">
        <w:t xml:space="preserve">in the </w:t>
      </w:r>
      <w:r w:rsidR="00781160" w:rsidRPr="00781160">
        <w:rPr>
          <w:b/>
        </w:rPr>
        <w:t>Energy efficiency opportunities workbook</w:t>
      </w:r>
      <w:r>
        <w:t>.</w:t>
      </w:r>
    </w:p>
    <w:p w:rsidR="007E44B9" w:rsidRPr="00451FBC" w:rsidRDefault="008D1992" w:rsidP="00451FBC">
      <w:pPr>
        <w:pStyle w:val="Heading2"/>
      </w:pPr>
      <w:bookmarkStart w:id="36" w:name="_Toc284930655"/>
      <w:bookmarkStart w:id="37" w:name="_Toc359329385"/>
      <w:r>
        <w:t>Energy</w:t>
      </w:r>
      <w:r w:rsidR="007E44B9" w:rsidRPr="00451FBC">
        <w:t xml:space="preserve"> use goals</w:t>
      </w:r>
      <w:bookmarkEnd w:id="36"/>
      <w:bookmarkEnd w:id="37"/>
    </w:p>
    <w:p w:rsidR="007E44B9" w:rsidRPr="00FC619E" w:rsidRDefault="007E44B9" w:rsidP="000E4F17">
      <w:pPr>
        <w:pStyle w:val="EEMNormal"/>
      </w:pPr>
      <w:r w:rsidRPr="00FC619E">
        <w:t xml:space="preserve">The </w:t>
      </w:r>
      <w:smartTag w:uri="urn:schemas-microsoft-com:office:smarttags" w:element="stockticker">
        <w:r w:rsidRPr="00FC619E">
          <w:t>SLT</w:t>
        </w:r>
      </w:smartTag>
      <w:r w:rsidRPr="00FC619E">
        <w:t xml:space="preserve"> considers the site</w:t>
      </w:r>
      <w:r>
        <w:t>’</w:t>
      </w:r>
      <w:r w:rsidRPr="00FC619E">
        <w:t xml:space="preserve">s current focus </w:t>
      </w:r>
      <w:r>
        <w:t xml:space="preserve">for energy management </w:t>
      </w:r>
      <w:r w:rsidRPr="00FC619E">
        <w:t xml:space="preserve">is on cost </w:t>
      </w:r>
      <w:r>
        <w:t xml:space="preserve">reduction </w:t>
      </w:r>
      <w:r w:rsidRPr="00FC619E">
        <w:t>and compliance</w:t>
      </w:r>
      <w:r w:rsidR="00E55D45">
        <w:t>.</w:t>
      </w:r>
      <w:r w:rsidRPr="00FC619E">
        <w:t xml:space="preserve"> </w:t>
      </w:r>
    </w:p>
    <w:p w:rsidR="007E44B9" w:rsidRPr="00FC619E" w:rsidRDefault="007E44B9" w:rsidP="000E4F17">
      <w:pPr>
        <w:pStyle w:val="EEMNormal"/>
      </w:pPr>
      <w:r w:rsidRPr="00FC619E">
        <w:t xml:space="preserve">The goals for </w:t>
      </w:r>
      <w:r w:rsidR="008D1992">
        <w:t>energy</w:t>
      </w:r>
      <w:r w:rsidRPr="00FC619E">
        <w:t xml:space="preserve"> use at </w:t>
      </w:r>
      <w:r>
        <w:t>COMPANY</w:t>
      </w:r>
      <w:r w:rsidRPr="005637A6">
        <w:t xml:space="preserve"> </w:t>
      </w:r>
      <w:r w:rsidRPr="00FC619E">
        <w:t>are</w:t>
      </w:r>
      <w:r>
        <w:t xml:space="preserve"> to</w:t>
      </w:r>
      <w:r w:rsidRPr="00FC619E">
        <w:t>:</w:t>
      </w:r>
    </w:p>
    <w:p w:rsidR="007E44B9" w:rsidRPr="00FC619E" w:rsidRDefault="000E4F17" w:rsidP="008035E8">
      <w:pPr>
        <w:pStyle w:val="Paragraph"/>
        <w:numPr>
          <w:ilvl w:val="0"/>
          <w:numId w:val="13"/>
        </w:numPr>
      </w:pPr>
      <w:r>
        <w:t>m</w:t>
      </w:r>
      <w:r w:rsidR="007E44B9" w:rsidRPr="00FC619E">
        <w:t xml:space="preserve">easure </w:t>
      </w:r>
      <w:r w:rsidR="008D1992">
        <w:t>energy</w:t>
      </w:r>
      <w:r w:rsidR="007E44B9" w:rsidRPr="00FC619E">
        <w:t xml:space="preserve"> end use </w:t>
      </w:r>
      <w:r w:rsidR="007E44B9">
        <w:t>to</w:t>
      </w:r>
      <w:r w:rsidR="007E44B9" w:rsidRPr="00FC619E">
        <w:t xml:space="preserve"> identify savings opportunities</w:t>
      </w:r>
    </w:p>
    <w:p w:rsidR="007E44B9" w:rsidRDefault="000E4F17" w:rsidP="008035E8">
      <w:pPr>
        <w:pStyle w:val="Paragraph"/>
        <w:numPr>
          <w:ilvl w:val="0"/>
          <w:numId w:val="13"/>
        </w:numPr>
      </w:pPr>
      <w:r>
        <w:t>r</w:t>
      </w:r>
      <w:r w:rsidR="007E44B9" w:rsidRPr="00FC619E">
        <w:t xml:space="preserve">educe </w:t>
      </w:r>
      <w:r w:rsidR="008D1992">
        <w:t>energy</w:t>
      </w:r>
      <w:r w:rsidR="007E44B9" w:rsidRPr="00FC619E">
        <w:t xml:space="preserve"> costs per unit of production to improve profit margins using </w:t>
      </w:r>
      <w:smartTag w:uri="urn:schemas-microsoft-com:office:smarttags" w:element="stockticker">
        <w:r w:rsidR="007E44B9">
          <w:t>CAPEX</w:t>
        </w:r>
      </w:smartTag>
      <w:r w:rsidR="007E44B9" w:rsidRPr="00FC619E">
        <w:t xml:space="preserve"> criteria which demands a 5% reduction in energy costs with a </w:t>
      </w:r>
      <w:r>
        <w:t>two</w:t>
      </w:r>
      <w:r w:rsidR="007E44B9" w:rsidRPr="00FC619E">
        <w:t xml:space="preserve"> year payback.</w:t>
      </w:r>
    </w:p>
    <w:p w:rsidR="007E44B9" w:rsidRPr="000C4172" w:rsidRDefault="008D1992" w:rsidP="00451FBC">
      <w:pPr>
        <w:pStyle w:val="Heading2"/>
      </w:pPr>
      <w:bookmarkStart w:id="38" w:name="_Toc284930656"/>
      <w:bookmarkStart w:id="39" w:name="_Toc359329386"/>
      <w:r>
        <w:t>Energy</w:t>
      </w:r>
      <w:r w:rsidR="007E44B9" w:rsidRPr="000C4172">
        <w:t xml:space="preserve"> use policies (selected from </w:t>
      </w:r>
      <w:r w:rsidR="007E44B9">
        <w:t xml:space="preserve">new </w:t>
      </w:r>
      <w:r w:rsidR="007E44B9" w:rsidRPr="000C4172">
        <w:t>sustainability policies)</w:t>
      </w:r>
      <w:bookmarkEnd w:id="38"/>
      <w:bookmarkEnd w:id="39"/>
    </w:p>
    <w:p w:rsidR="007E44B9" w:rsidRPr="00E73CDF" w:rsidRDefault="007E44B9" w:rsidP="000E4F17">
      <w:pPr>
        <w:pStyle w:val="EEMNormal"/>
      </w:pPr>
      <w:r>
        <w:t xml:space="preserve">A series of short forums were conducted to inform the team of the global trends affecting the business and to facilitate a response from the leadership team. </w:t>
      </w:r>
      <w:r w:rsidRPr="00E73CDF">
        <w:t xml:space="preserve">After presenting the global trends in resource management affecting </w:t>
      </w:r>
      <w:r>
        <w:t>our</w:t>
      </w:r>
      <w:r w:rsidRPr="00E73CDF">
        <w:t xml:space="preserve"> industry sector a series of strategic questions</w:t>
      </w:r>
      <w:r>
        <w:t xml:space="preserve"> about </w:t>
      </w:r>
      <w:r w:rsidR="008D1992">
        <w:t>energy</w:t>
      </w:r>
      <w:r>
        <w:t xml:space="preserve"> use</w:t>
      </w:r>
      <w:r w:rsidRPr="00E73CDF">
        <w:t xml:space="preserve"> were raised by the</w:t>
      </w:r>
      <w:r>
        <w:t xml:space="preserve"> </w:t>
      </w:r>
      <w:smartTag w:uri="urn:schemas-microsoft-com:office:smarttags" w:element="stockticker">
        <w:r>
          <w:t>SLT</w:t>
        </w:r>
      </w:smartTag>
      <w:r w:rsidRPr="00E73CDF">
        <w:t>.</w:t>
      </w:r>
      <w:r>
        <w:t xml:space="preserve"> Policy statements were created and guidelines were developed to guide the team to address these questions. Several questions are yet to be addressed and will be progressed at regular </w:t>
      </w:r>
      <w:smartTag w:uri="urn:schemas-microsoft-com:office:smarttags" w:element="stockticker">
        <w:r>
          <w:t>SLT</w:t>
        </w:r>
      </w:smartTag>
      <w:r>
        <w:t xml:space="preserve"> meetings. An opportunities screening workshop was conducted to inform the team of the </w:t>
      </w:r>
      <w:r w:rsidR="008D1992">
        <w:t>energy</w:t>
      </w:r>
      <w:r>
        <w:t xml:space="preserve"> use baseline, including existing and new efficiency opportunities, and to decide which opportunities should be given priority.</w:t>
      </w:r>
    </w:p>
    <w:p w:rsidR="007E44B9" w:rsidRPr="00033C1E" w:rsidRDefault="007E44B9" w:rsidP="0090271D">
      <w:pPr>
        <w:pStyle w:val="Paragraph"/>
        <w:rPr>
          <w:b/>
        </w:rPr>
      </w:pPr>
      <w:r w:rsidRPr="00033C1E">
        <w:rPr>
          <w:b/>
        </w:rPr>
        <w:t>Sustainability Policy No 2: Reduce energy costs and invest savings in innovation and improved productivity</w:t>
      </w:r>
    </w:p>
    <w:p w:rsidR="009901F9" w:rsidRDefault="007E44B9">
      <w:pPr>
        <w:pStyle w:val="Paragraph"/>
        <w:numPr>
          <w:ilvl w:val="0"/>
          <w:numId w:val="21"/>
        </w:numPr>
      </w:pPr>
      <w:r w:rsidRPr="00033C1E">
        <w:rPr>
          <w:u w:val="single"/>
        </w:rPr>
        <w:t>Strategic question</w:t>
      </w:r>
      <w:r w:rsidRPr="00033C1E">
        <w:t>: How can energy costs be reduced?</w:t>
      </w:r>
    </w:p>
    <w:p w:rsidR="009901F9" w:rsidRDefault="007E44B9">
      <w:pPr>
        <w:pStyle w:val="Paragraph"/>
        <w:numPr>
          <w:ilvl w:val="0"/>
          <w:numId w:val="21"/>
        </w:numPr>
      </w:pPr>
      <w:r w:rsidRPr="00033C1E">
        <w:rPr>
          <w:u w:val="single"/>
        </w:rPr>
        <w:t>Policy guideline</w:t>
      </w:r>
      <w:r w:rsidRPr="00033C1E">
        <w:t xml:space="preserve">: The profitability of these cost saving initiatives should be demonstrated in order to invest in innovation and improve overall productivity. </w:t>
      </w:r>
    </w:p>
    <w:p w:rsidR="009901F9" w:rsidRDefault="007E44B9">
      <w:pPr>
        <w:pStyle w:val="Paragraph"/>
        <w:numPr>
          <w:ilvl w:val="0"/>
          <w:numId w:val="21"/>
        </w:numPr>
      </w:pPr>
      <w:r w:rsidRPr="00033C1E">
        <w:rPr>
          <w:u w:val="single"/>
        </w:rPr>
        <w:t>Policy guideline</w:t>
      </w:r>
      <w:r w:rsidRPr="00033C1E">
        <w:t>: Through data collection and the appropriate skills to manage carbon emissions, energy and emissions savings opportunities can be factored into operating decisions</w:t>
      </w:r>
      <w:r w:rsidR="009660E7">
        <w:t>,</w:t>
      </w:r>
      <w:r w:rsidRPr="00033C1E">
        <w:t xml:space="preserve"> e</w:t>
      </w:r>
      <w:r>
        <w:t>.</w:t>
      </w:r>
      <w:r w:rsidRPr="00033C1E">
        <w:t>g</w:t>
      </w:r>
      <w:r>
        <w:t>.</w:t>
      </w:r>
      <w:r w:rsidRPr="00033C1E">
        <w:t xml:space="preserve"> peak demand and load shifting. </w:t>
      </w:r>
    </w:p>
    <w:p w:rsidR="009901F9" w:rsidRDefault="007E44B9">
      <w:pPr>
        <w:pStyle w:val="Paragraph"/>
        <w:numPr>
          <w:ilvl w:val="0"/>
          <w:numId w:val="21"/>
        </w:numPr>
      </w:pPr>
      <w:r w:rsidRPr="00033C1E">
        <w:rPr>
          <w:u w:val="single"/>
        </w:rPr>
        <w:lastRenderedPageBreak/>
        <w:t>Policy guideline</w:t>
      </w:r>
      <w:r w:rsidRPr="00033C1E">
        <w:t xml:space="preserve">: The potential cost of carbon in our resource efficiency projects should be included to demonstrate carbon reduction plans and support business cases. </w:t>
      </w:r>
    </w:p>
    <w:p w:rsidR="007E44B9" w:rsidRPr="000C4172" w:rsidRDefault="007E44B9" w:rsidP="00451FBC">
      <w:pPr>
        <w:pStyle w:val="Heading2"/>
      </w:pPr>
      <w:bookmarkStart w:id="40" w:name="_Toc284930657"/>
      <w:bookmarkStart w:id="41" w:name="_Toc359329387"/>
      <w:r w:rsidRPr="000C4172">
        <w:t>Energy management systems</w:t>
      </w:r>
      <w:bookmarkEnd w:id="40"/>
      <w:bookmarkEnd w:id="41"/>
      <w:r w:rsidRPr="000C4172">
        <w:t xml:space="preserve"> </w:t>
      </w:r>
    </w:p>
    <w:p w:rsidR="007E44B9" w:rsidRPr="005A0F16" w:rsidRDefault="007E44B9" w:rsidP="009660E7">
      <w:pPr>
        <w:pStyle w:val="EEMNormal"/>
      </w:pPr>
      <w:r w:rsidRPr="005A0F16">
        <w:t>A management systems diagnosti</w:t>
      </w:r>
      <w:r>
        <w:t xml:space="preserve">c was completed as part of the </w:t>
      </w:r>
      <w:r w:rsidR="008D1992">
        <w:t>EEM</w:t>
      </w:r>
      <w:r w:rsidRPr="005A0F16">
        <w:t xml:space="preserve"> program. The following management systems were identified as needing enhancements to meet </w:t>
      </w:r>
      <w:r>
        <w:t>the</w:t>
      </w:r>
      <w:r w:rsidRPr="005A0F16">
        <w:t xml:space="preserve"> </w:t>
      </w:r>
      <w:r>
        <w:t>resource efficiency</w:t>
      </w:r>
      <w:r w:rsidRPr="005A0F16">
        <w:t xml:space="preserve"> goals</w:t>
      </w:r>
      <w:r>
        <w:t xml:space="preserve"> of the business</w:t>
      </w:r>
      <w:r w:rsidRPr="005A0F16">
        <w:t>.</w:t>
      </w:r>
    </w:p>
    <w:p w:rsidR="007E44B9" w:rsidRDefault="007E44B9" w:rsidP="008035E8">
      <w:pPr>
        <w:pStyle w:val="Paragraph"/>
        <w:numPr>
          <w:ilvl w:val="0"/>
          <w:numId w:val="14"/>
        </w:numPr>
      </w:pPr>
      <w:r>
        <w:t>Production reporting – developing and reporting energy performance indicators per unit of production (KPIs).</w:t>
      </w:r>
    </w:p>
    <w:p w:rsidR="007E44B9" w:rsidRDefault="007E44B9" w:rsidP="008035E8">
      <w:pPr>
        <w:pStyle w:val="Paragraph"/>
        <w:numPr>
          <w:ilvl w:val="0"/>
          <w:numId w:val="14"/>
        </w:numPr>
      </w:pPr>
      <w:r>
        <w:t>Training system – induction system to be revised to reflect new policies.  A new toolbox series to be created to roll out the new policies and increase staff awareness.</w:t>
      </w:r>
    </w:p>
    <w:p w:rsidR="007E44B9" w:rsidRDefault="007E44B9" w:rsidP="0090271D">
      <w:pPr>
        <w:pStyle w:val="Paragraph"/>
      </w:pPr>
      <w:r>
        <w:t xml:space="preserve">An improvement brief has been created by the </w:t>
      </w:r>
      <w:smartTag w:uri="urn:schemas-microsoft-com:office:smarttags" w:element="stockticker">
        <w:r>
          <w:t>SLT</w:t>
        </w:r>
      </w:smartTag>
      <w:r>
        <w:t xml:space="preserve"> for each system and delegated to the manager responsible for each system. See management systems improvement plans (briefs) in Appendix. </w:t>
      </w:r>
    </w:p>
    <w:p w:rsidR="007E44B9" w:rsidRPr="000C4172" w:rsidRDefault="007E44B9" w:rsidP="00451FBC">
      <w:pPr>
        <w:pStyle w:val="Heading2"/>
      </w:pPr>
      <w:bookmarkStart w:id="42" w:name="_Toc284930658"/>
      <w:bookmarkStart w:id="43" w:name="_Toc359329388"/>
      <w:r w:rsidRPr="000C4172">
        <w:t>List of priority energy efficiency opportunities</w:t>
      </w:r>
      <w:bookmarkEnd w:id="42"/>
      <w:bookmarkEnd w:id="43"/>
    </w:p>
    <w:p w:rsidR="007E44B9" w:rsidRDefault="007E44B9" w:rsidP="00827DF5">
      <w:pPr>
        <w:pStyle w:val="Paragraph"/>
      </w:pPr>
      <w:r w:rsidRPr="005F37B7">
        <w:t xml:space="preserve">The </w:t>
      </w:r>
      <w:smartTag w:uri="urn:schemas-microsoft-com:office:smarttags" w:element="stockticker">
        <w:r w:rsidRPr="005F37B7">
          <w:t>SLT</w:t>
        </w:r>
      </w:smartTag>
      <w:r w:rsidRPr="005F37B7">
        <w:t xml:space="preserve"> developed a list of </w:t>
      </w:r>
      <w:r>
        <w:t>XX</w:t>
      </w:r>
      <w:r w:rsidRPr="005F37B7">
        <w:t xml:space="preserve"> </w:t>
      </w:r>
      <w:r w:rsidR="008D1992">
        <w:t>energy</w:t>
      </w:r>
      <w:r w:rsidRPr="005F37B7">
        <w:t xml:space="preserve"> efficiency opportunities that were discussed and prioritised against </w:t>
      </w:r>
      <w:r>
        <w:t>COMPANY</w:t>
      </w:r>
      <w:r w:rsidRPr="005637A6">
        <w:t xml:space="preserve"> </w:t>
      </w:r>
      <w:r w:rsidRPr="005F37B7">
        <w:t xml:space="preserve">resource management goals. The top </w:t>
      </w:r>
      <w:r>
        <w:t>X</w:t>
      </w:r>
      <w:r w:rsidRPr="005F37B7">
        <w:t xml:space="preserve"> strategic and </w:t>
      </w:r>
      <w:r>
        <w:t>X</w:t>
      </w:r>
      <w:r w:rsidRPr="005F37B7">
        <w:t xml:space="preserve"> quick win opportunities are </w:t>
      </w:r>
      <w:r>
        <w:t xml:space="preserve">provided </w:t>
      </w:r>
      <w:r w:rsidRPr="005F37B7">
        <w:t xml:space="preserve">in </w:t>
      </w:r>
      <w:r w:rsidR="009E2F22">
        <w:fldChar w:fldCharType="begin"/>
      </w:r>
      <w:r w:rsidR="009E2F22">
        <w:instrText xml:space="preserve"> REF _Ref267583664 \h  \* MERGEFORMAT </w:instrText>
      </w:r>
      <w:r w:rsidR="009E2F22">
        <w:fldChar w:fldCharType="separate"/>
      </w:r>
      <w:r w:rsidR="00624138" w:rsidRPr="005F37B7">
        <w:t xml:space="preserve">Table </w:t>
      </w:r>
      <w:r w:rsidR="00624138">
        <w:t>2</w:t>
      </w:r>
      <w:r w:rsidR="009E2F22">
        <w:fldChar w:fldCharType="end"/>
      </w:r>
      <w:r w:rsidRPr="005F37B7">
        <w:t>.</w:t>
      </w:r>
    </w:p>
    <w:p w:rsidR="007E44B9" w:rsidRPr="005F37B7" w:rsidRDefault="007E44B9" w:rsidP="00827DF5">
      <w:pPr>
        <w:pStyle w:val="TableCaption"/>
      </w:pPr>
      <w:bookmarkStart w:id="44" w:name="_Ref267583664"/>
      <w:r w:rsidRPr="005F37B7">
        <w:t xml:space="preserve">Table </w:t>
      </w:r>
      <w:r w:rsidR="00296361" w:rsidRPr="005F37B7">
        <w:fldChar w:fldCharType="begin"/>
      </w:r>
      <w:r w:rsidRPr="005F37B7">
        <w:instrText xml:space="preserve"> SEQ Table \* ARABIC </w:instrText>
      </w:r>
      <w:r w:rsidR="00296361" w:rsidRPr="005F37B7">
        <w:fldChar w:fldCharType="separate"/>
      </w:r>
      <w:r w:rsidR="00624138">
        <w:t>2</w:t>
      </w:r>
      <w:r w:rsidR="00296361" w:rsidRPr="005F37B7">
        <w:fldChar w:fldCharType="end"/>
      </w:r>
      <w:bookmarkEnd w:id="44"/>
      <w:r w:rsidRPr="005F37B7">
        <w:t xml:space="preserve">. High </w:t>
      </w:r>
      <w:r w:rsidR="009660E7" w:rsidRPr="005F37B7">
        <w:t>priority resource opportunities</w:t>
      </w:r>
    </w:p>
    <w:tbl>
      <w:tblPr>
        <w:tblW w:w="5000" w:type="pct"/>
        <w:tblBorders>
          <w:top w:val="single" w:sz="2" w:space="0" w:color="C0C0C0"/>
          <w:left w:val="single" w:sz="2" w:space="0" w:color="FFFFFF"/>
          <w:bottom w:val="single" w:sz="2" w:space="0" w:color="C0C0C0"/>
          <w:right w:val="single" w:sz="2" w:space="0" w:color="FFFFFF"/>
          <w:insideH w:val="single" w:sz="2" w:space="0" w:color="FFFFFF"/>
          <w:insideV w:val="single" w:sz="2" w:space="0" w:color="FFFFFF"/>
        </w:tblBorders>
        <w:tblLook w:val="04A0" w:firstRow="1" w:lastRow="0" w:firstColumn="1" w:lastColumn="0" w:noHBand="0" w:noVBand="1"/>
      </w:tblPr>
      <w:tblGrid>
        <w:gridCol w:w="1847"/>
        <w:gridCol w:w="1847"/>
        <w:gridCol w:w="1847"/>
        <w:gridCol w:w="1847"/>
        <w:gridCol w:w="1847"/>
      </w:tblGrid>
      <w:tr w:rsidR="007E44B9" w:rsidRPr="006F4548" w:rsidTr="00110366">
        <w:trPr>
          <w:cantSplit/>
          <w:tblHeader/>
        </w:trPr>
        <w:tc>
          <w:tcPr>
            <w:tcW w:w="1000" w:type="pct"/>
            <w:tcBorders>
              <w:top w:val="single" w:sz="2" w:space="0" w:color="C0C0C0"/>
              <w:bottom w:val="single" w:sz="2" w:space="0" w:color="C0C0C0"/>
            </w:tcBorders>
            <w:shd w:val="clear" w:color="auto" w:fill="5D0F68"/>
          </w:tcPr>
          <w:p w:rsidR="007E44B9" w:rsidRPr="00211364" w:rsidRDefault="007E44B9" w:rsidP="00110366">
            <w:pPr>
              <w:pStyle w:val="TableHeading"/>
            </w:pPr>
            <w:r w:rsidRPr="00211364">
              <w:t>Opportunity</w:t>
            </w:r>
          </w:p>
        </w:tc>
        <w:tc>
          <w:tcPr>
            <w:tcW w:w="1000" w:type="pct"/>
            <w:tcBorders>
              <w:top w:val="single" w:sz="2" w:space="0" w:color="C0C0C0"/>
              <w:bottom w:val="single" w:sz="2" w:space="0" w:color="C0C0C0"/>
            </w:tcBorders>
            <w:shd w:val="clear" w:color="auto" w:fill="5D0F68"/>
          </w:tcPr>
          <w:p w:rsidR="007E44B9" w:rsidRPr="00211364" w:rsidRDefault="007E44B9" w:rsidP="00110366">
            <w:pPr>
              <w:pStyle w:val="TableHeading"/>
            </w:pPr>
            <w:r w:rsidRPr="00211364">
              <w:t>Type</w:t>
            </w:r>
          </w:p>
        </w:tc>
        <w:tc>
          <w:tcPr>
            <w:tcW w:w="1000" w:type="pct"/>
            <w:tcBorders>
              <w:top w:val="single" w:sz="2" w:space="0" w:color="C0C0C0"/>
              <w:bottom w:val="single" w:sz="2" w:space="0" w:color="C0C0C0"/>
            </w:tcBorders>
            <w:shd w:val="clear" w:color="auto" w:fill="5D0F68"/>
          </w:tcPr>
          <w:p w:rsidR="007E44B9" w:rsidRPr="00211364" w:rsidRDefault="007E44B9" w:rsidP="00110366">
            <w:pPr>
              <w:pStyle w:val="TableHeading"/>
            </w:pPr>
            <w:r w:rsidRPr="00211364">
              <w:t xml:space="preserve">Rating </w:t>
            </w:r>
          </w:p>
        </w:tc>
        <w:tc>
          <w:tcPr>
            <w:tcW w:w="1000" w:type="pct"/>
            <w:tcBorders>
              <w:top w:val="single" w:sz="2" w:space="0" w:color="C0C0C0"/>
              <w:bottom w:val="single" w:sz="2" w:space="0" w:color="C0C0C0"/>
            </w:tcBorders>
            <w:shd w:val="clear" w:color="auto" w:fill="5D0F68"/>
          </w:tcPr>
          <w:p w:rsidR="007E44B9" w:rsidRPr="00211364" w:rsidRDefault="007E44B9" w:rsidP="00110366">
            <w:pPr>
              <w:pStyle w:val="TableHeading"/>
            </w:pPr>
            <w:r w:rsidRPr="00211364">
              <w:t>Champion</w:t>
            </w:r>
          </w:p>
        </w:tc>
        <w:tc>
          <w:tcPr>
            <w:tcW w:w="1000" w:type="pct"/>
            <w:tcBorders>
              <w:top w:val="single" w:sz="2" w:space="0" w:color="C0C0C0"/>
              <w:bottom w:val="single" w:sz="2" w:space="0" w:color="C0C0C0"/>
            </w:tcBorders>
            <w:shd w:val="clear" w:color="auto" w:fill="5D0F68"/>
          </w:tcPr>
          <w:p w:rsidR="007E44B9" w:rsidRPr="00211364" w:rsidRDefault="007E44B9" w:rsidP="00110366">
            <w:pPr>
              <w:pStyle w:val="TableHeading"/>
            </w:pPr>
            <w:r w:rsidRPr="00211364">
              <w:t>Approval Status</w:t>
            </w:r>
          </w:p>
        </w:tc>
      </w:tr>
      <w:tr w:rsidR="007E44B9" w:rsidRPr="006F4548" w:rsidTr="005A6196">
        <w:trPr>
          <w:cantSplit/>
        </w:trPr>
        <w:tc>
          <w:tcPr>
            <w:tcW w:w="1000" w:type="pct"/>
            <w:tcBorders>
              <w:top w:val="single" w:sz="2" w:space="0" w:color="C0C0C0"/>
              <w:bottom w:val="single" w:sz="2" w:space="0" w:color="C0C0C0"/>
            </w:tcBorders>
            <w:shd w:val="clear" w:color="auto" w:fill="F3F3F3"/>
          </w:tcPr>
          <w:p w:rsidR="007E44B9" w:rsidRPr="00211364" w:rsidRDefault="007E44B9" w:rsidP="00110366">
            <w:pPr>
              <w:pStyle w:val="TableText"/>
            </w:pPr>
            <w:r w:rsidRPr="00211364">
              <w:t xml:space="preserve">OPPORTUNITY # 1 </w:t>
            </w:r>
          </w:p>
        </w:tc>
        <w:tc>
          <w:tcPr>
            <w:tcW w:w="1000" w:type="pct"/>
            <w:tcBorders>
              <w:top w:val="single" w:sz="2" w:space="0" w:color="C0C0C0"/>
              <w:bottom w:val="single" w:sz="2" w:space="0" w:color="C0C0C0"/>
            </w:tcBorders>
            <w:shd w:val="clear" w:color="auto" w:fill="F3F3F3"/>
          </w:tcPr>
          <w:p w:rsidR="007E44B9" w:rsidRPr="00211364" w:rsidRDefault="007E44B9" w:rsidP="00110366">
            <w:pPr>
              <w:pStyle w:val="TableText"/>
            </w:pPr>
            <w:r w:rsidRPr="00211364">
              <w:t xml:space="preserve">Technology </w:t>
            </w:r>
          </w:p>
        </w:tc>
        <w:tc>
          <w:tcPr>
            <w:tcW w:w="1000" w:type="pct"/>
            <w:tcBorders>
              <w:top w:val="single" w:sz="2" w:space="0" w:color="C0C0C0"/>
              <w:bottom w:val="single" w:sz="2" w:space="0" w:color="C0C0C0"/>
            </w:tcBorders>
            <w:shd w:val="clear" w:color="auto" w:fill="F3F3F3"/>
          </w:tcPr>
          <w:p w:rsidR="007E44B9" w:rsidRPr="00211364" w:rsidRDefault="007E44B9" w:rsidP="00110366">
            <w:pPr>
              <w:pStyle w:val="TableText"/>
            </w:pPr>
            <w:r w:rsidRPr="00211364">
              <w:t>Strategic</w:t>
            </w:r>
          </w:p>
        </w:tc>
        <w:tc>
          <w:tcPr>
            <w:tcW w:w="1000" w:type="pct"/>
            <w:tcBorders>
              <w:top w:val="single" w:sz="2" w:space="0" w:color="C0C0C0"/>
              <w:bottom w:val="single" w:sz="2" w:space="0" w:color="C0C0C0"/>
            </w:tcBorders>
            <w:shd w:val="clear" w:color="auto" w:fill="F3F3F3"/>
          </w:tcPr>
          <w:p w:rsidR="007E44B9" w:rsidRPr="00211364" w:rsidRDefault="007E44B9" w:rsidP="00110366">
            <w:pPr>
              <w:pStyle w:val="TableText"/>
            </w:pPr>
          </w:p>
        </w:tc>
        <w:tc>
          <w:tcPr>
            <w:tcW w:w="1000" w:type="pct"/>
            <w:tcBorders>
              <w:top w:val="single" w:sz="2" w:space="0" w:color="C0C0C0"/>
              <w:bottom w:val="single" w:sz="2" w:space="0" w:color="C0C0C0"/>
            </w:tcBorders>
            <w:shd w:val="clear" w:color="auto" w:fill="F3F3F3"/>
          </w:tcPr>
          <w:p w:rsidR="007E44B9" w:rsidRPr="00211364" w:rsidRDefault="007E44B9" w:rsidP="00110366">
            <w:pPr>
              <w:pStyle w:val="TableText"/>
            </w:pPr>
          </w:p>
        </w:tc>
      </w:tr>
      <w:tr w:rsidR="007E44B9" w:rsidRPr="006F4548" w:rsidTr="005A6196">
        <w:trPr>
          <w:cantSplit/>
        </w:trPr>
        <w:tc>
          <w:tcPr>
            <w:tcW w:w="1000" w:type="pct"/>
            <w:tcBorders>
              <w:top w:val="nil"/>
              <w:bottom w:val="nil"/>
            </w:tcBorders>
            <w:shd w:val="clear" w:color="auto" w:fill="DDDDDD"/>
          </w:tcPr>
          <w:p w:rsidR="007E44B9" w:rsidRPr="00211364" w:rsidRDefault="007E44B9" w:rsidP="00110366">
            <w:pPr>
              <w:pStyle w:val="TableText"/>
            </w:pPr>
            <w:r w:rsidRPr="00211364">
              <w:t>OPPORTUNITY # 2</w:t>
            </w:r>
          </w:p>
        </w:tc>
        <w:tc>
          <w:tcPr>
            <w:tcW w:w="1000" w:type="pct"/>
            <w:tcBorders>
              <w:top w:val="nil"/>
              <w:bottom w:val="nil"/>
            </w:tcBorders>
            <w:shd w:val="clear" w:color="auto" w:fill="DDDDDD"/>
          </w:tcPr>
          <w:p w:rsidR="007E44B9" w:rsidRPr="00211364" w:rsidRDefault="007E44B9" w:rsidP="00110366">
            <w:pPr>
              <w:pStyle w:val="TableText"/>
            </w:pPr>
            <w:r w:rsidRPr="00211364">
              <w:t xml:space="preserve">Process optimisation </w:t>
            </w:r>
          </w:p>
        </w:tc>
        <w:tc>
          <w:tcPr>
            <w:tcW w:w="1000" w:type="pct"/>
            <w:tcBorders>
              <w:top w:val="nil"/>
              <w:bottom w:val="nil"/>
            </w:tcBorders>
            <w:shd w:val="clear" w:color="auto" w:fill="DDDDDD"/>
          </w:tcPr>
          <w:p w:rsidR="007E44B9" w:rsidRPr="00211364" w:rsidRDefault="007E44B9" w:rsidP="00110366">
            <w:pPr>
              <w:pStyle w:val="TableText"/>
            </w:pPr>
            <w:r w:rsidRPr="00211364">
              <w:t xml:space="preserve">Strategic </w:t>
            </w:r>
          </w:p>
        </w:tc>
        <w:tc>
          <w:tcPr>
            <w:tcW w:w="1000" w:type="pct"/>
            <w:tcBorders>
              <w:top w:val="nil"/>
              <w:bottom w:val="nil"/>
            </w:tcBorders>
            <w:shd w:val="clear" w:color="auto" w:fill="DDDDDD"/>
          </w:tcPr>
          <w:p w:rsidR="007E44B9" w:rsidRPr="00211364" w:rsidRDefault="007E44B9" w:rsidP="00110366">
            <w:pPr>
              <w:pStyle w:val="TableText"/>
            </w:pPr>
          </w:p>
        </w:tc>
        <w:tc>
          <w:tcPr>
            <w:tcW w:w="1000" w:type="pct"/>
            <w:tcBorders>
              <w:top w:val="nil"/>
              <w:bottom w:val="nil"/>
            </w:tcBorders>
            <w:shd w:val="clear" w:color="auto" w:fill="DDDDDD"/>
          </w:tcPr>
          <w:p w:rsidR="007E44B9" w:rsidRPr="00211364" w:rsidRDefault="007E44B9" w:rsidP="00110366">
            <w:pPr>
              <w:pStyle w:val="TableText"/>
            </w:pPr>
          </w:p>
        </w:tc>
      </w:tr>
      <w:tr w:rsidR="007E44B9" w:rsidRPr="006F4548" w:rsidTr="005A6196">
        <w:trPr>
          <w:cantSplit/>
        </w:trPr>
        <w:tc>
          <w:tcPr>
            <w:tcW w:w="1000" w:type="pct"/>
            <w:tcBorders>
              <w:top w:val="single" w:sz="2" w:space="0" w:color="C0C0C0"/>
              <w:bottom w:val="single" w:sz="2" w:space="0" w:color="C0C0C0"/>
            </w:tcBorders>
            <w:shd w:val="clear" w:color="auto" w:fill="F3F3F3"/>
          </w:tcPr>
          <w:p w:rsidR="007E44B9" w:rsidRPr="00211364" w:rsidRDefault="007E44B9" w:rsidP="00110366">
            <w:pPr>
              <w:pStyle w:val="TableText"/>
            </w:pPr>
            <w:r w:rsidRPr="00211364">
              <w:t>OPPORTUNITY # 3</w:t>
            </w:r>
          </w:p>
        </w:tc>
        <w:tc>
          <w:tcPr>
            <w:tcW w:w="1000" w:type="pct"/>
            <w:tcBorders>
              <w:top w:val="single" w:sz="2" w:space="0" w:color="C0C0C0"/>
              <w:bottom w:val="single" w:sz="2" w:space="0" w:color="C0C0C0"/>
            </w:tcBorders>
            <w:shd w:val="clear" w:color="auto" w:fill="F3F3F3"/>
          </w:tcPr>
          <w:p w:rsidR="007E44B9" w:rsidRPr="00211364" w:rsidRDefault="007E44B9" w:rsidP="00110366">
            <w:pPr>
              <w:pStyle w:val="TableText"/>
            </w:pPr>
            <w:r w:rsidRPr="00211364">
              <w:t xml:space="preserve">Behavioural change </w:t>
            </w:r>
          </w:p>
        </w:tc>
        <w:tc>
          <w:tcPr>
            <w:tcW w:w="1000" w:type="pct"/>
            <w:tcBorders>
              <w:top w:val="single" w:sz="2" w:space="0" w:color="C0C0C0"/>
              <w:bottom w:val="single" w:sz="2" w:space="0" w:color="C0C0C0"/>
            </w:tcBorders>
            <w:shd w:val="clear" w:color="auto" w:fill="F3F3F3"/>
          </w:tcPr>
          <w:p w:rsidR="007E44B9" w:rsidRPr="00211364" w:rsidRDefault="007E44B9" w:rsidP="00110366">
            <w:pPr>
              <w:pStyle w:val="TableText"/>
            </w:pPr>
            <w:r w:rsidRPr="00211364">
              <w:t xml:space="preserve">Operational </w:t>
            </w:r>
          </w:p>
        </w:tc>
        <w:tc>
          <w:tcPr>
            <w:tcW w:w="1000" w:type="pct"/>
            <w:tcBorders>
              <w:top w:val="single" w:sz="2" w:space="0" w:color="C0C0C0"/>
              <w:bottom w:val="single" w:sz="2" w:space="0" w:color="C0C0C0"/>
            </w:tcBorders>
            <w:shd w:val="clear" w:color="auto" w:fill="F3F3F3"/>
          </w:tcPr>
          <w:p w:rsidR="007E44B9" w:rsidRPr="00211364" w:rsidRDefault="007E44B9" w:rsidP="00110366">
            <w:pPr>
              <w:pStyle w:val="TableText"/>
            </w:pPr>
          </w:p>
        </w:tc>
        <w:tc>
          <w:tcPr>
            <w:tcW w:w="1000" w:type="pct"/>
            <w:tcBorders>
              <w:top w:val="single" w:sz="2" w:space="0" w:color="C0C0C0"/>
              <w:bottom w:val="single" w:sz="2" w:space="0" w:color="C0C0C0"/>
            </w:tcBorders>
            <w:shd w:val="clear" w:color="auto" w:fill="F3F3F3"/>
          </w:tcPr>
          <w:p w:rsidR="007E44B9" w:rsidRPr="00211364" w:rsidRDefault="007E44B9" w:rsidP="00110366">
            <w:pPr>
              <w:pStyle w:val="TableText"/>
            </w:pPr>
          </w:p>
        </w:tc>
      </w:tr>
      <w:tr w:rsidR="007E44B9" w:rsidRPr="006F4548" w:rsidTr="005A6196">
        <w:trPr>
          <w:cantSplit/>
        </w:trPr>
        <w:tc>
          <w:tcPr>
            <w:tcW w:w="1000" w:type="pct"/>
            <w:tcBorders>
              <w:top w:val="nil"/>
              <w:bottom w:val="nil"/>
            </w:tcBorders>
            <w:shd w:val="clear" w:color="auto" w:fill="DDDDDD"/>
          </w:tcPr>
          <w:p w:rsidR="007E44B9" w:rsidRPr="00211364" w:rsidRDefault="007E44B9" w:rsidP="00110366">
            <w:pPr>
              <w:pStyle w:val="TableText"/>
            </w:pPr>
            <w:r w:rsidRPr="00211364">
              <w:t>OPPORTUNITY # 4</w:t>
            </w:r>
          </w:p>
        </w:tc>
        <w:tc>
          <w:tcPr>
            <w:tcW w:w="1000" w:type="pct"/>
            <w:tcBorders>
              <w:top w:val="nil"/>
              <w:bottom w:val="nil"/>
            </w:tcBorders>
            <w:shd w:val="clear" w:color="auto" w:fill="DDDDDD"/>
          </w:tcPr>
          <w:p w:rsidR="007E44B9" w:rsidRPr="00211364" w:rsidRDefault="007E44B9" w:rsidP="00110366">
            <w:pPr>
              <w:pStyle w:val="TableText"/>
            </w:pPr>
            <w:r w:rsidRPr="00211364">
              <w:t>Operational</w:t>
            </w:r>
          </w:p>
        </w:tc>
        <w:tc>
          <w:tcPr>
            <w:tcW w:w="1000" w:type="pct"/>
            <w:tcBorders>
              <w:top w:val="nil"/>
              <w:bottom w:val="nil"/>
            </w:tcBorders>
            <w:shd w:val="clear" w:color="auto" w:fill="DDDDDD"/>
          </w:tcPr>
          <w:p w:rsidR="007E44B9" w:rsidRPr="00211364" w:rsidRDefault="007E44B9" w:rsidP="00110366">
            <w:pPr>
              <w:pStyle w:val="TableText"/>
            </w:pPr>
            <w:r w:rsidRPr="00211364">
              <w:t xml:space="preserve">Operational </w:t>
            </w:r>
          </w:p>
        </w:tc>
        <w:tc>
          <w:tcPr>
            <w:tcW w:w="1000" w:type="pct"/>
            <w:tcBorders>
              <w:top w:val="nil"/>
              <w:bottom w:val="nil"/>
            </w:tcBorders>
            <w:shd w:val="clear" w:color="auto" w:fill="DDDDDD"/>
          </w:tcPr>
          <w:p w:rsidR="007E44B9" w:rsidRPr="00211364" w:rsidRDefault="007E44B9" w:rsidP="00110366">
            <w:pPr>
              <w:pStyle w:val="TableText"/>
            </w:pPr>
          </w:p>
        </w:tc>
        <w:tc>
          <w:tcPr>
            <w:tcW w:w="1000" w:type="pct"/>
            <w:tcBorders>
              <w:top w:val="nil"/>
              <w:bottom w:val="nil"/>
            </w:tcBorders>
            <w:shd w:val="clear" w:color="auto" w:fill="DDDDDD"/>
          </w:tcPr>
          <w:p w:rsidR="007E44B9" w:rsidRPr="00211364" w:rsidRDefault="007E44B9" w:rsidP="00110366">
            <w:pPr>
              <w:pStyle w:val="TableText"/>
            </w:pPr>
          </w:p>
        </w:tc>
      </w:tr>
    </w:tbl>
    <w:p w:rsidR="007E44B9" w:rsidRPr="00451FBC" w:rsidRDefault="007E44B9" w:rsidP="00451FBC">
      <w:pPr>
        <w:pStyle w:val="Heading1"/>
      </w:pPr>
      <w:r>
        <w:br w:type="page"/>
      </w:r>
      <w:bookmarkStart w:id="45" w:name="_Toc284930659"/>
      <w:bookmarkStart w:id="46" w:name="_Toc359329389"/>
      <w:r w:rsidRPr="00451FBC">
        <w:lastRenderedPageBreak/>
        <w:t>Management systems improvement plan</w:t>
      </w:r>
      <w:bookmarkEnd w:id="45"/>
      <w:bookmarkEnd w:id="46"/>
    </w:p>
    <w:p w:rsidR="007E44B9" w:rsidRDefault="007E44B9" w:rsidP="00451FBC">
      <w:pPr>
        <w:pStyle w:val="Heading2"/>
      </w:pPr>
      <w:bookmarkStart w:id="47" w:name="_Toc284930660"/>
      <w:bookmarkStart w:id="48" w:name="_Toc359329390"/>
      <w:r w:rsidRPr="00451FBC">
        <w:t>The</w:t>
      </w:r>
      <w:r>
        <w:t xml:space="preserve"> purpose of this plan</w:t>
      </w:r>
      <w:bookmarkEnd w:id="47"/>
      <w:bookmarkEnd w:id="48"/>
    </w:p>
    <w:p w:rsidR="007E44B9" w:rsidRPr="00ED2298" w:rsidRDefault="007E44B9" w:rsidP="009660E7">
      <w:pPr>
        <w:pStyle w:val="EEMNormal"/>
      </w:pPr>
      <w:r w:rsidRPr="00ED2298">
        <w:t>The savings from resource efficiency initiatives can be optimised when management systems support the implementation and maintenance of these initiatives</w:t>
      </w:r>
      <w:r>
        <w:t xml:space="preserve">. This plan was created during the </w:t>
      </w:r>
      <w:r w:rsidR="008D1992">
        <w:t>EEM</w:t>
      </w:r>
      <w:r>
        <w:t xml:space="preserve"> program. A management system diagnostic was used to identify critical actions necessary to improve COMPANY’s</w:t>
      </w:r>
      <w:r w:rsidRPr="005637A6">
        <w:t xml:space="preserve"> </w:t>
      </w:r>
      <w:r>
        <w:t>management systems so that the cost</w:t>
      </w:r>
      <w:r w:rsidR="003E76F7">
        <w:t xml:space="preserve"> </w:t>
      </w:r>
      <w:r>
        <w:t>saving and carbon reporting initiatives continue to be effective over time, rather than being a one-off event.</w:t>
      </w:r>
    </w:p>
    <w:p w:rsidR="007E44B9" w:rsidRDefault="007E44B9" w:rsidP="00451FBC">
      <w:pPr>
        <w:pStyle w:val="Heading2"/>
      </w:pPr>
      <w:bookmarkStart w:id="49" w:name="_Toc284930661"/>
      <w:bookmarkStart w:id="50" w:name="_Toc359329391"/>
      <w:r>
        <w:t xml:space="preserve">Related policies </w:t>
      </w:r>
      <w:r w:rsidR="003E76F7">
        <w:t>and</w:t>
      </w:r>
      <w:r>
        <w:t xml:space="preserve"> guidelines</w:t>
      </w:r>
      <w:bookmarkEnd w:id="49"/>
      <w:bookmarkEnd w:id="50"/>
    </w:p>
    <w:p w:rsidR="007E44B9" w:rsidRPr="00451FBC" w:rsidRDefault="007E44B9" w:rsidP="00451FBC">
      <w:pPr>
        <w:pStyle w:val="Paragraph"/>
        <w:rPr>
          <w:b/>
        </w:rPr>
      </w:pPr>
      <w:r w:rsidRPr="00451FBC">
        <w:rPr>
          <w:b/>
        </w:rPr>
        <w:t>Sustainability Policy No 6: Benchmark our management systems to support our sustainability goals</w:t>
      </w:r>
    </w:p>
    <w:p w:rsidR="009901F9" w:rsidRDefault="007E44B9">
      <w:pPr>
        <w:pStyle w:val="Paragraph"/>
        <w:numPr>
          <w:ilvl w:val="0"/>
          <w:numId w:val="22"/>
        </w:numPr>
      </w:pPr>
      <w:r w:rsidRPr="00127B8A">
        <w:rPr>
          <w:u w:val="single"/>
        </w:rPr>
        <w:t>Action plan</w:t>
      </w:r>
      <w:r w:rsidRPr="00127B8A">
        <w:t xml:space="preserve">: </w:t>
      </w:r>
      <w:r w:rsidR="003E76F7">
        <w:t>R</w:t>
      </w:r>
      <w:r w:rsidRPr="00127B8A">
        <w:t xml:space="preserve">aise these issues at </w:t>
      </w:r>
      <w:smartTag w:uri="urn:schemas-microsoft-com:office:smarttags" w:element="stockticker">
        <w:r w:rsidRPr="00127B8A">
          <w:t>SLT</w:t>
        </w:r>
      </w:smartTag>
      <w:r w:rsidRPr="00127B8A">
        <w:t xml:space="preserve"> meetings in the context of existing project plans and consider a repeat of the diagnostic used in this program to report improvements to the Board.</w:t>
      </w:r>
    </w:p>
    <w:p w:rsidR="007E44B9" w:rsidRPr="00451FBC" w:rsidRDefault="007E44B9" w:rsidP="00451FBC">
      <w:pPr>
        <w:pStyle w:val="Paragraph"/>
        <w:rPr>
          <w:b/>
        </w:rPr>
      </w:pPr>
      <w:r w:rsidRPr="00451FBC">
        <w:rPr>
          <w:b/>
        </w:rPr>
        <w:t xml:space="preserve">Sustainability Policy No 3: Adapt our continuous improvement approach to include </w:t>
      </w:r>
      <w:r w:rsidR="008D1992">
        <w:rPr>
          <w:b/>
        </w:rPr>
        <w:t>energy</w:t>
      </w:r>
      <w:r w:rsidRPr="00451FBC">
        <w:rPr>
          <w:b/>
        </w:rPr>
        <w:t xml:space="preserve"> savings opportunities that don’t involve significant capital investment </w:t>
      </w:r>
      <w:r w:rsidR="003E76F7">
        <w:rPr>
          <w:b/>
        </w:rPr>
        <w:t>(</w:t>
      </w:r>
      <w:r w:rsidRPr="00451FBC">
        <w:rPr>
          <w:b/>
        </w:rPr>
        <w:t>e.g. shutdown procedures</w:t>
      </w:r>
      <w:r w:rsidR="003E76F7">
        <w:rPr>
          <w:b/>
        </w:rPr>
        <w:t xml:space="preserve"> and </w:t>
      </w:r>
      <w:r w:rsidRPr="00451FBC">
        <w:rPr>
          <w:b/>
        </w:rPr>
        <w:t>load shifting procedures</w:t>
      </w:r>
      <w:r w:rsidR="003E76F7">
        <w:rPr>
          <w:b/>
        </w:rPr>
        <w:t>)</w:t>
      </w:r>
    </w:p>
    <w:p w:rsidR="009901F9" w:rsidRDefault="007E44B9">
      <w:pPr>
        <w:pStyle w:val="Paragraph"/>
        <w:numPr>
          <w:ilvl w:val="0"/>
          <w:numId w:val="22"/>
        </w:numPr>
      </w:pPr>
      <w:r w:rsidRPr="00127B8A">
        <w:rPr>
          <w:u w:val="single"/>
        </w:rPr>
        <w:t>Strategic question</w:t>
      </w:r>
      <w:r w:rsidRPr="00127B8A">
        <w:t xml:space="preserve">: How can production processes be improved to reduce </w:t>
      </w:r>
      <w:r w:rsidR="008D1992">
        <w:t>energy</w:t>
      </w:r>
      <w:r w:rsidRPr="00127B8A">
        <w:t xml:space="preserve"> usage without the capital to purchase more efficient technology?</w:t>
      </w:r>
    </w:p>
    <w:p w:rsidR="009901F9" w:rsidRDefault="007E44B9">
      <w:pPr>
        <w:pStyle w:val="Paragraph"/>
        <w:numPr>
          <w:ilvl w:val="0"/>
          <w:numId w:val="22"/>
        </w:numPr>
      </w:pPr>
      <w:r w:rsidRPr="00127B8A">
        <w:rPr>
          <w:u w:val="single"/>
        </w:rPr>
        <w:t>Policy guideline</w:t>
      </w:r>
      <w:r w:rsidRPr="00127B8A">
        <w:t xml:space="preserve">: </w:t>
      </w:r>
      <w:r>
        <w:t>A</w:t>
      </w:r>
      <w:r w:rsidRPr="00127B8A">
        <w:t xml:space="preserve"> </w:t>
      </w:r>
      <w:r w:rsidR="003E76F7">
        <w:t>continuous improvement</w:t>
      </w:r>
      <w:r w:rsidRPr="00127B8A">
        <w:t xml:space="preserve"> process for carbon</w:t>
      </w:r>
      <w:r w:rsidR="00F57BA3">
        <w:t xml:space="preserve"> and</w:t>
      </w:r>
      <w:r w:rsidR="00F57BA3" w:rsidRPr="00127B8A">
        <w:t xml:space="preserve"> </w:t>
      </w:r>
      <w:r w:rsidR="008D1992">
        <w:t>energy</w:t>
      </w:r>
      <w:r w:rsidRPr="00127B8A">
        <w:t xml:space="preserve"> initiatives should be </w:t>
      </w:r>
      <w:r>
        <w:t>initiated</w:t>
      </w:r>
      <w:r w:rsidRPr="00127B8A">
        <w:t xml:space="preserve"> so that behavioural and other low</w:t>
      </w:r>
      <w:r w:rsidR="003E76F7">
        <w:t>-</w:t>
      </w:r>
      <w:r w:rsidRPr="00127B8A">
        <w:t>cost incremental improvements can be progressed.</w:t>
      </w:r>
    </w:p>
    <w:p w:rsidR="009901F9" w:rsidRDefault="007E44B9">
      <w:pPr>
        <w:pStyle w:val="Paragraph"/>
        <w:numPr>
          <w:ilvl w:val="0"/>
          <w:numId w:val="22"/>
        </w:numPr>
      </w:pPr>
      <w:r w:rsidRPr="00127B8A">
        <w:rPr>
          <w:u w:val="single"/>
        </w:rPr>
        <w:t>Policy guideline</w:t>
      </w:r>
      <w:r w:rsidRPr="00127B8A">
        <w:t xml:space="preserve">: </w:t>
      </w:r>
      <w:r w:rsidR="008D1992">
        <w:t>Energy</w:t>
      </w:r>
      <w:r w:rsidRPr="00127B8A">
        <w:t xml:space="preserve"> use trends should be documented so that reporting can be updated to monitor trends and inform management decisions.</w:t>
      </w:r>
    </w:p>
    <w:p w:rsidR="009901F9" w:rsidRDefault="007E44B9">
      <w:pPr>
        <w:pStyle w:val="Paragraph"/>
        <w:numPr>
          <w:ilvl w:val="0"/>
          <w:numId w:val="22"/>
        </w:numPr>
      </w:pPr>
      <w:r w:rsidRPr="00127B8A">
        <w:rPr>
          <w:u w:val="single"/>
        </w:rPr>
        <w:t>Action plan</w:t>
      </w:r>
      <w:r w:rsidRPr="00127B8A">
        <w:t xml:space="preserve">: Raise these issues at </w:t>
      </w:r>
      <w:smartTag w:uri="urn:schemas-microsoft-com:office:smarttags" w:element="stockticker">
        <w:r w:rsidRPr="00127B8A">
          <w:t>SLT</w:t>
        </w:r>
      </w:smartTag>
      <w:r w:rsidRPr="00127B8A">
        <w:t xml:space="preserve"> meetings in the context of existing project plans</w:t>
      </w:r>
      <w:r>
        <w:t>.</w:t>
      </w:r>
    </w:p>
    <w:p w:rsidR="007E44B9" w:rsidRPr="00451FBC" w:rsidRDefault="007E44B9" w:rsidP="00451FBC">
      <w:pPr>
        <w:pStyle w:val="Paragraph"/>
        <w:rPr>
          <w:b/>
        </w:rPr>
      </w:pPr>
      <w:r w:rsidRPr="00451FBC">
        <w:rPr>
          <w:b/>
        </w:rPr>
        <w:t xml:space="preserve">Sustainability Policy No 5: Exploit the sustainability talents of the </w:t>
      </w:r>
      <w:r w:rsidR="003E76F7">
        <w:rPr>
          <w:b/>
        </w:rPr>
        <w:t>SLT</w:t>
      </w:r>
      <w:r w:rsidRPr="00451FBC">
        <w:rPr>
          <w:b/>
        </w:rPr>
        <w:t xml:space="preserve"> to improve the site’s operations and the long</w:t>
      </w:r>
      <w:r w:rsidR="003E76F7">
        <w:rPr>
          <w:b/>
        </w:rPr>
        <w:t>-</w:t>
      </w:r>
      <w:r w:rsidRPr="00451FBC">
        <w:rPr>
          <w:b/>
        </w:rPr>
        <w:t>term viability of these operations.</w:t>
      </w:r>
    </w:p>
    <w:p w:rsidR="009901F9" w:rsidRDefault="007E44B9">
      <w:pPr>
        <w:pStyle w:val="Paragraph"/>
        <w:numPr>
          <w:ilvl w:val="0"/>
          <w:numId w:val="23"/>
        </w:numPr>
      </w:pPr>
      <w:r w:rsidRPr="00127B8A">
        <w:rPr>
          <w:u w:val="single"/>
        </w:rPr>
        <w:t>Strategic question</w:t>
      </w:r>
      <w:r w:rsidRPr="00127B8A">
        <w:t>: How can COMPANY operations be improved so as to ensure the long</w:t>
      </w:r>
      <w:r w:rsidR="003E76F7">
        <w:t>-</w:t>
      </w:r>
      <w:r w:rsidRPr="00127B8A">
        <w:t>term viability of those operations?</w:t>
      </w:r>
    </w:p>
    <w:p w:rsidR="009901F9" w:rsidRDefault="007E44B9">
      <w:pPr>
        <w:pStyle w:val="Paragraph"/>
        <w:numPr>
          <w:ilvl w:val="0"/>
          <w:numId w:val="23"/>
        </w:numPr>
      </w:pPr>
      <w:r w:rsidRPr="00127B8A">
        <w:rPr>
          <w:u w:val="single"/>
        </w:rPr>
        <w:t>Policy guideline</w:t>
      </w:r>
      <w:r w:rsidRPr="00127B8A">
        <w:t xml:space="preserve">: Better management of carbon and energy reporting is needed, so that the leadership team can make informed resource use improvement decisions. </w:t>
      </w:r>
    </w:p>
    <w:p w:rsidR="009901F9" w:rsidRDefault="007E44B9">
      <w:pPr>
        <w:pStyle w:val="Paragraph"/>
        <w:numPr>
          <w:ilvl w:val="0"/>
          <w:numId w:val="23"/>
        </w:numPr>
      </w:pPr>
      <w:r w:rsidRPr="00127B8A">
        <w:rPr>
          <w:u w:val="single"/>
        </w:rPr>
        <w:t>Policy guideline</w:t>
      </w:r>
      <w:r w:rsidRPr="00127B8A">
        <w:t>: We need to project manage employees and their ti</w:t>
      </w:r>
      <w:r w:rsidR="003E76F7">
        <w:t xml:space="preserve">me to reduce carbon emissions. </w:t>
      </w:r>
      <w:r w:rsidRPr="00127B8A">
        <w:t>The practices that achieve these emissions reductions should be documented and consistently applied to improve business outcomes.</w:t>
      </w:r>
    </w:p>
    <w:p w:rsidR="009901F9" w:rsidRDefault="007E44B9">
      <w:pPr>
        <w:pStyle w:val="Paragraph"/>
        <w:numPr>
          <w:ilvl w:val="0"/>
          <w:numId w:val="23"/>
        </w:numPr>
      </w:pPr>
      <w:r w:rsidRPr="00127B8A">
        <w:rPr>
          <w:u w:val="single"/>
        </w:rPr>
        <w:t>Action plan</w:t>
      </w:r>
      <w:r w:rsidRPr="00127B8A">
        <w:t xml:space="preserve">: Raise these issues at </w:t>
      </w:r>
      <w:smartTag w:uri="urn:schemas-microsoft-com:office:smarttags" w:element="stockticker">
        <w:r w:rsidRPr="00127B8A">
          <w:t>SLT</w:t>
        </w:r>
      </w:smartTag>
      <w:r w:rsidRPr="00127B8A">
        <w:t xml:space="preserve"> meetings in the context of existing project plans.</w:t>
      </w:r>
    </w:p>
    <w:p w:rsidR="007E44B9" w:rsidRPr="00127B8A" w:rsidRDefault="007E44B9" w:rsidP="00451FBC">
      <w:pPr>
        <w:pStyle w:val="Paragraph"/>
      </w:pPr>
    </w:p>
    <w:p w:rsidR="007E44B9" w:rsidRDefault="007E44B9" w:rsidP="00451FBC">
      <w:pPr>
        <w:pStyle w:val="Heading2"/>
      </w:pPr>
      <w:bookmarkStart w:id="51" w:name="_Toc284930662"/>
      <w:bookmarkStart w:id="52" w:name="_Toc359329392"/>
      <w:r>
        <w:t>Management systems that require improvements</w:t>
      </w:r>
      <w:bookmarkEnd w:id="51"/>
      <w:bookmarkEnd w:id="52"/>
      <w:r>
        <w:t xml:space="preserve"> </w:t>
      </w:r>
    </w:p>
    <w:p w:rsidR="007E44B9" w:rsidRPr="000C4172" w:rsidRDefault="007E44B9" w:rsidP="003E76F7">
      <w:pPr>
        <w:pStyle w:val="EEMNormal"/>
      </w:pPr>
      <w:r>
        <w:t>The i</w:t>
      </w:r>
      <w:r w:rsidRPr="000C4172">
        <w:t>ndividual action</w:t>
      </w:r>
      <w:r>
        <w:t xml:space="preserve"> </w:t>
      </w:r>
      <w:r w:rsidRPr="000C4172">
        <w:t xml:space="preserve">plans </w:t>
      </w:r>
      <w:r>
        <w:t xml:space="preserve">that </w:t>
      </w:r>
      <w:r w:rsidRPr="000C4172">
        <w:t>have been created for each of the system improvements are available in the</w:t>
      </w:r>
      <w:r>
        <w:t xml:space="preserve"> XXXX.</w:t>
      </w:r>
    </w:p>
    <w:p w:rsidR="007E44B9" w:rsidRPr="000C4172" w:rsidRDefault="009E2F22" w:rsidP="008035E8">
      <w:pPr>
        <w:pStyle w:val="Paragraph"/>
        <w:numPr>
          <w:ilvl w:val="0"/>
          <w:numId w:val="17"/>
        </w:numPr>
      </w:pPr>
      <w:r>
        <w:fldChar w:fldCharType="begin"/>
      </w:r>
      <w:r>
        <w:instrText xml:space="preserve"> REF _Ref267583197 \h  \* MERGEFORMAT </w:instrText>
      </w:r>
      <w:r>
        <w:fldChar w:fldCharType="separate"/>
      </w:r>
      <w:r w:rsidR="00624138" w:rsidRPr="00211364">
        <w:t>Energy KPI</w:t>
      </w:r>
      <w:r>
        <w:fldChar w:fldCharType="end"/>
      </w:r>
      <w:r w:rsidR="003E76F7">
        <w:t>s:</w:t>
      </w:r>
      <w:r w:rsidR="007E44B9" w:rsidRPr="000C4172">
        <w:t xml:space="preserve"> KPI </w:t>
      </w:r>
      <w:r w:rsidR="003E76F7">
        <w:t>s</w:t>
      </w:r>
      <w:r w:rsidR="007E44B9" w:rsidRPr="000C4172">
        <w:t>to be integrated into production reporting system so that targets can be determined and improvements reported</w:t>
      </w:r>
      <w:r w:rsidR="007E44B9">
        <w:t>.</w:t>
      </w:r>
    </w:p>
    <w:p w:rsidR="007E44B9" w:rsidRPr="000C4172" w:rsidRDefault="009E2F22" w:rsidP="008035E8">
      <w:pPr>
        <w:pStyle w:val="Paragraph"/>
        <w:numPr>
          <w:ilvl w:val="0"/>
          <w:numId w:val="17"/>
        </w:numPr>
      </w:pPr>
      <w:r>
        <w:fldChar w:fldCharType="begin"/>
      </w:r>
      <w:r>
        <w:instrText xml:space="preserve"> REF _Ref267583208 \h  \* MERGEFORMAT </w:instrText>
      </w:r>
      <w:r>
        <w:fldChar w:fldCharType="separate"/>
      </w:r>
      <w:r w:rsidR="00624138" w:rsidRPr="00211364">
        <w:t>Carbon reporting</w:t>
      </w:r>
      <w:r>
        <w:fldChar w:fldCharType="end"/>
      </w:r>
      <w:r w:rsidR="003E76F7">
        <w:t>:</w:t>
      </w:r>
      <w:r w:rsidR="007E44B9" w:rsidRPr="000C4172">
        <w:t xml:space="preserve"> Carbon inventory to be integrated into resource use reporting system so that </w:t>
      </w:r>
      <w:smartTag w:uri="urn:schemas-microsoft-com:office:smarttags" w:element="stockticker">
        <w:r w:rsidR="007E44B9" w:rsidRPr="000C4172">
          <w:t>SLT</w:t>
        </w:r>
      </w:smartTag>
      <w:r w:rsidR="007E44B9" w:rsidRPr="000C4172">
        <w:t xml:space="preserve"> can initiate reporting with key suppliers and key customers</w:t>
      </w:r>
      <w:r w:rsidR="007E44B9">
        <w:t>.</w:t>
      </w:r>
    </w:p>
    <w:p w:rsidR="007E44B9" w:rsidRPr="000C4172" w:rsidRDefault="009E2F22" w:rsidP="008035E8">
      <w:pPr>
        <w:pStyle w:val="Paragraph"/>
        <w:numPr>
          <w:ilvl w:val="0"/>
          <w:numId w:val="17"/>
        </w:numPr>
      </w:pPr>
      <w:r>
        <w:fldChar w:fldCharType="begin"/>
      </w:r>
      <w:r>
        <w:instrText xml:space="preserve"> REF _Ref267583217 \h  \* MERGEFORMAT </w:instrText>
      </w:r>
      <w:r>
        <w:fldChar w:fldCharType="separate"/>
      </w:r>
      <w:r w:rsidR="00624138" w:rsidRPr="00211364">
        <w:t>Carbon information management system</w:t>
      </w:r>
      <w:r>
        <w:fldChar w:fldCharType="end"/>
      </w:r>
      <w:r w:rsidR="003E76F7">
        <w:t>:</w:t>
      </w:r>
      <w:r w:rsidR="007E44B9">
        <w:t xml:space="preserve"> </w:t>
      </w:r>
      <w:r w:rsidR="007E44B9" w:rsidRPr="000C4172">
        <w:t xml:space="preserve">Carbon management to be integrated into </w:t>
      </w:r>
      <w:r w:rsidR="003E76F7">
        <w:t>QA</w:t>
      </w:r>
      <w:r w:rsidR="007E44B9" w:rsidRPr="000C4172">
        <w:t xml:space="preserve"> system</w:t>
      </w:r>
      <w:r w:rsidR="007E44B9">
        <w:t>.</w:t>
      </w:r>
    </w:p>
    <w:p w:rsidR="007E44B9" w:rsidRPr="000C4172" w:rsidRDefault="009E2F22" w:rsidP="008035E8">
      <w:pPr>
        <w:pStyle w:val="Paragraph"/>
        <w:numPr>
          <w:ilvl w:val="0"/>
          <w:numId w:val="17"/>
        </w:numPr>
      </w:pPr>
      <w:r>
        <w:fldChar w:fldCharType="begin"/>
      </w:r>
      <w:r>
        <w:instrText xml:space="preserve"> REF _Ref267583227 \h  \* MERGEFORMAT </w:instrText>
      </w:r>
      <w:r>
        <w:fldChar w:fldCharType="separate"/>
      </w:r>
      <w:r w:rsidR="00624138" w:rsidRPr="00211364">
        <w:t>Energy procurement</w:t>
      </w:r>
      <w:r>
        <w:fldChar w:fldCharType="end"/>
      </w:r>
      <w:r w:rsidR="003E76F7">
        <w:t>:</w:t>
      </w:r>
      <w:r w:rsidR="007E44B9" w:rsidRPr="000C4172">
        <w:t xml:space="preserve"> Energy market information to be made available to </w:t>
      </w:r>
      <w:smartTag w:uri="urn:schemas-microsoft-com:office:smarttags" w:element="stockticker">
        <w:r w:rsidR="007E44B9" w:rsidRPr="000C4172">
          <w:t>SLT</w:t>
        </w:r>
      </w:smartTag>
      <w:r w:rsidR="007E44B9" w:rsidRPr="000C4172">
        <w:t xml:space="preserve"> for energy procurement decisions</w:t>
      </w:r>
      <w:r w:rsidR="007E44B9">
        <w:t>.</w:t>
      </w:r>
    </w:p>
    <w:p w:rsidR="007E44B9" w:rsidRPr="000C4172" w:rsidRDefault="009E2F22" w:rsidP="008035E8">
      <w:pPr>
        <w:pStyle w:val="Paragraph"/>
        <w:numPr>
          <w:ilvl w:val="0"/>
          <w:numId w:val="17"/>
        </w:numPr>
      </w:pPr>
      <w:r>
        <w:fldChar w:fldCharType="begin"/>
      </w:r>
      <w:r>
        <w:instrText xml:space="preserve"> REF _Ref267583239 \h  \* MERGEFORMAT </w:instrText>
      </w:r>
      <w:r>
        <w:fldChar w:fldCharType="separate"/>
      </w:r>
      <w:r w:rsidR="00624138" w:rsidRPr="00211364">
        <w:t>Staff awareness</w:t>
      </w:r>
      <w:r>
        <w:fldChar w:fldCharType="end"/>
      </w:r>
      <w:r w:rsidR="003E76F7">
        <w:t>:</w:t>
      </w:r>
      <w:r w:rsidR="007E44B9" w:rsidRPr="000C4172">
        <w:t xml:space="preserve"> </w:t>
      </w:r>
      <w:r w:rsidR="00AF1F45">
        <w:t>Energy/c</w:t>
      </w:r>
      <w:r w:rsidR="007E44B9" w:rsidRPr="000C4172">
        <w:t xml:space="preserve">arbon toolbox sessions to be added to the </w:t>
      </w:r>
      <w:r w:rsidR="007E44B9">
        <w:t>t</w:t>
      </w:r>
      <w:r w:rsidR="007E44B9" w:rsidRPr="000C4172">
        <w:t>raining system to increase staff awareness and participation</w:t>
      </w:r>
      <w:r w:rsidR="007E44B9">
        <w:t>.</w:t>
      </w:r>
    </w:p>
    <w:p w:rsidR="007E44B9" w:rsidRPr="000C4172" w:rsidRDefault="009E2F22" w:rsidP="008035E8">
      <w:pPr>
        <w:pStyle w:val="Paragraph"/>
        <w:numPr>
          <w:ilvl w:val="0"/>
          <w:numId w:val="17"/>
        </w:numPr>
      </w:pPr>
      <w:r>
        <w:fldChar w:fldCharType="begin"/>
      </w:r>
      <w:r>
        <w:instrText xml:space="preserve"> REF _Ref267583248 \h  \* MERGEFORMAT </w:instrText>
      </w:r>
      <w:r>
        <w:fldChar w:fldCharType="separate"/>
      </w:r>
      <w:r w:rsidR="00624138" w:rsidRPr="00211364">
        <w:t>Accountability for resource use</w:t>
      </w:r>
      <w:r>
        <w:fldChar w:fldCharType="end"/>
      </w:r>
      <w:r w:rsidR="003E76F7">
        <w:t>:</w:t>
      </w:r>
      <w:r w:rsidR="007E44B9" w:rsidRPr="000C4172">
        <w:t xml:space="preserve"> Responsibility for en</w:t>
      </w:r>
      <w:r w:rsidR="007E44B9">
        <w:t>ergy KPIs carbon reporting and</w:t>
      </w:r>
      <w:r w:rsidR="007E44B9" w:rsidRPr="000C4172">
        <w:t xml:space="preserve"> execution of these plans to be integrated into job descriptions</w:t>
      </w:r>
      <w:r w:rsidR="007E44B9">
        <w:t>.</w:t>
      </w:r>
    </w:p>
    <w:p w:rsidR="007E44B9" w:rsidRDefault="007E44B9" w:rsidP="00D177A7">
      <w:pPr>
        <w:pStyle w:val="Paragraph"/>
      </w:pPr>
    </w:p>
    <w:p w:rsidR="007E44B9" w:rsidRDefault="007E44B9" w:rsidP="00D177A7">
      <w:pPr>
        <w:pStyle w:val="Paragraph"/>
      </w:pPr>
      <w:r>
        <w:br w:type="page"/>
      </w:r>
      <w:bookmarkStart w:id="53" w:name="_Toc284930664"/>
    </w:p>
    <w:p w:rsidR="007E44B9" w:rsidRPr="00D177A7" w:rsidRDefault="007E44B9" w:rsidP="00D177A7">
      <w:pPr>
        <w:pStyle w:val="Heading1"/>
      </w:pPr>
      <w:bookmarkStart w:id="54" w:name="_Toc359329393"/>
      <w:r>
        <w:lastRenderedPageBreak/>
        <w:t xml:space="preserve">Workforce </w:t>
      </w:r>
      <w:r w:rsidR="003E76F7">
        <w:t>development plan</w:t>
      </w:r>
      <w:bookmarkEnd w:id="54"/>
    </w:p>
    <w:p w:rsidR="007E44B9" w:rsidRDefault="007E44B9" w:rsidP="00D177A7">
      <w:pPr>
        <w:pStyle w:val="Heading2"/>
      </w:pPr>
      <w:bookmarkStart w:id="55" w:name="_Toc359329394"/>
      <w:r w:rsidRPr="005C502A">
        <w:t xml:space="preserve">Skills </w:t>
      </w:r>
      <w:r w:rsidRPr="00D177A7">
        <w:t>matrix</w:t>
      </w:r>
      <w:r w:rsidRPr="005C502A">
        <w:t xml:space="preserve"> for the </w:t>
      </w:r>
      <w:bookmarkEnd w:id="53"/>
      <w:r w:rsidR="003E76F7">
        <w:t>SLT</w:t>
      </w:r>
      <w:bookmarkEnd w:id="55"/>
    </w:p>
    <w:p w:rsidR="007E44B9" w:rsidRDefault="007E44B9" w:rsidP="003E76F7">
      <w:pPr>
        <w:pStyle w:val="EEMNormal"/>
      </w:pPr>
      <w:r>
        <w:t>The p</w:t>
      </w:r>
      <w:r w:rsidRPr="007B4B21">
        <w:t>urpose of this plan</w:t>
      </w:r>
      <w:r>
        <w:t xml:space="preserve"> is to expose the current status of the </w:t>
      </w:r>
      <w:r w:rsidRPr="007B4B21">
        <w:t>leadership team</w:t>
      </w:r>
      <w:r>
        <w:t xml:space="preserve">’s development in </w:t>
      </w:r>
      <w:r w:rsidR="003E76F7">
        <w:t>‘</w:t>
      </w:r>
      <w:r>
        <w:t>green skills</w:t>
      </w:r>
      <w:r w:rsidR="003E76F7">
        <w:t>’</w:t>
      </w:r>
      <w:r>
        <w:t xml:space="preserve"> so that they can co</w:t>
      </w:r>
      <w:r w:rsidRPr="007B4B21">
        <w:t xml:space="preserve">ntinue their own </w:t>
      </w:r>
      <w:r>
        <w:t>up-</w:t>
      </w:r>
      <w:r w:rsidRPr="007B4B21">
        <w:t>skilling to support the roll out of the</w:t>
      </w:r>
      <w:r>
        <w:t xml:space="preserve"> sustainability </w:t>
      </w:r>
      <w:r w:rsidRPr="007B4B21">
        <w:t>plans.</w:t>
      </w:r>
      <w:r>
        <w:t xml:space="preserve"> This compares perceived level of understanding and importance attached to each element of the five </w:t>
      </w:r>
      <w:r w:rsidR="008D1992">
        <w:t>EEM</w:t>
      </w:r>
      <w:r>
        <w:t xml:space="preserve"> good practice modules BEFORE and AFTER </w:t>
      </w:r>
      <w:r w:rsidR="008D1992">
        <w:t>EEM</w:t>
      </w:r>
      <w:r>
        <w:t>, as assessed by the participants.</w:t>
      </w:r>
    </w:p>
    <w:p w:rsidR="007E44B9" w:rsidRPr="00127B8A" w:rsidRDefault="007E44B9" w:rsidP="00D177A7">
      <w:pPr>
        <w:pStyle w:val="Paragraph"/>
      </w:pPr>
    </w:p>
    <w:tbl>
      <w:tblPr>
        <w:tblW w:w="9959" w:type="dxa"/>
        <w:tblInd w:w="-318" w:type="dxa"/>
        <w:tblBorders>
          <w:top w:val="single" w:sz="2" w:space="0" w:color="C0C0C0"/>
          <w:left w:val="single" w:sz="2" w:space="0" w:color="FFFFFF"/>
          <w:bottom w:val="single" w:sz="2" w:space="0" w:color="C0C0C0"/>
          <w:right w:val="single" w:sz="2" w:space="0" w:color="FFFFFF"/>
          <w:insideH w:val="single" w:sz="2" w:space="0" w:color="FFFFFF"/>
          <w:insideV w:val="single" w:sz="2" w:space="0" w:color="FFFFFF"/>
        </w:tblBorders>
        <w:tblLayout w:type="fixed"/>
        <w:tblLook w:val="04A0" w:firstRow="1" w:lastRow="0" w:firstColumn="1" w:lastColumn="0" w:noHBand="0" w:noVBand="1"/>
      </w:tblPr>
      <w:tblGrid>
        <w:gridCol w:w="1242"/>
        <w:gridCol w:w="2445"/>
        <w:gridCol w:w="1127"/>
        <w:gridCol w:w="1318"/>
        <w:gridCol w:w="992"/>
        <w:gridCol w:w="567"/>
        <w:gridCol w:w="1134"/>
        <w:gridCol w:w="1134"/>
      </w:tblGrid>
      <w:tr w:rsidR="007E44B9" w:rsidRPr="006F4548" w:rsidTr="00D177A7">
        <w:trPr>
          <w:cantSplit/>
          <w:trHeight w:val="255"/>
          <w:tblHeader/>
        </w:trPr>
        <w:tc>
          <w:tcPr>
            <w:tcW w:w="1242" w:type="dxa"/>
            <w:tcBorders>
              <w:top w:val="single" w:sz="2" w:space="0" w:color="C0C0C0"/>
              <w:bottom w:val="single" w:sz="2" w:space="0" w:color="C0C0C0"/>
            </w:tcBorders>
            <w:shd w:val="clear" w:color="auto" w:fill="5D0F68"/>
          </w:tcPr>
          <w:p w:rsidR="007E44B9" w:rsidRPr="00211364" w:rsidRDefault="007E44B9" w:rsidP="00D177A7">
            <w:pPr>
              <w:pStyle w:val="TableHeading"/>
            </w:pPr>
            <w:smartTag w:uri="urn:schemas-microsoft-com:office:smarttags" w:element="stockticker">
              <w:r w:rsidRPr="00211364">
                <w:t>SLT</w:t>
              </w:r>
            </w:smartTag>
            <w:r w:rsidRPr="00211364">
              <w:t xml:space="preserve"> training participant</w:t>
            </w:r>
          </w:p>
        </w:tc>
        <w:tc>
          <w:tcPr>
            <w:tcW w:w="2445" w:type="dxa"/>
            <w:tcBorders>
              <w:top w:val="single" w:sz="2" w:space="0" w:color="C0C0C0"/>
              <w:bottom w:val="single" w:sz="2" w:space="0" w:color="C0C0C0"/>
            </w:tcBorders>
            <w:shd w:val="clear" w:color="auto" w:fill="5D0F68"/>
          </w:tcPr>
          <w:p w:rsidR="007E44B9" w:rsidRPr="00211364" w:rsidRDefault="007E44B9" w:rsidP="00D177A7">
            <w:pPr>
              <w:pStyle w:val="TableHeading"/>
            </w:pPr>
            <w:r w:rsidRPr="00211364">
              <w:t>Module</w:t>
            </w:r>
          </w:p>
        </w:tc>
        <w:tc>
          <w:tcPr>
            <w:tcW w:w="4004" w:type="dxa"/>
            <w:gridSpan w:val="4"/>
            <w:tcBorders>
              <w:top w:val="single" w:sz="2" w:space="0" w:color="C0C0C0"/>
              <w:bottom w:val="single" w:sz="2" w:space="0" w:color="C0C0C0"/>
            </w:tcBorders>
            <w:shd w:val="clear" w:color="auto" w:fill="5D0F68"/>
            <w:noWrap/>
          </w:tcPr>
          <w:p w:rsidR="007E44B9" w:rsidRPr="00211364" w:rsidRDefault="007E44B9" w:rsidP="00D177A7">
            <w:pPr>
              <w:pStyle w:val="TableHeading"/>
            </w:pPr>
            <w:r w:rsidRPr="00211364">
              <w:t>Skill sets / attached importance (low=1, 4=high)</w:t>
            </w:r>
          </w:p>
        </w:tc>
        <w:tc>
          <w:tcPr>
            <w:tcW w:w="1134" w:type="dxa"/>
            <w:tcBorders>
              <w:top w:val="single" w:sz="2" w:space="0" w:color="C0C0C0"/>
              <w:bottom w:val="single" w:sz="2" w:space="0" w:color="C0C0C0"/>
            </w:tcBorders>
            <w:shd w:val="clear" w:color="auto" w:fill="5D0F68"/>
            <w:noWrap/>
          </w:tcPr>
          <w:p w:rsidR="007E44B9" w:rsidRPr="00211364" w:rsidRDefault="007E44B9" w:rsidP="00D177A7">
            <w:pPr>
              <w:pStyle w:val="TableHeading"/>
            </w:pPr>
            <w:r w:rsidRPr="00211364">
              <w:t>Comment</w:t>
            </w:r>
          </w:p>
        </w:tc>
        <w:tc>
          <w:tcPr>
            <w:tcW w:w="1134" w:type="dxa"/>
            <w:tcBorders>
              <w:top w:val="single" w:sz="2" w:space="0" w:color="C0C0C0"/>
              <w:bottom w:val="single" w:sz="2" w:space="0" w:color="C0C0C0"/>
            </w:tcBorders>
            <w:shd w:val="clear" w:color="auto" w:fill="5D0F68"/>
          </w:tcPr>
          <w:p w:rsidR="007E44B9" w:rsidRPr="00211364" w:rsidRDefault="007E44B9" w:rsidP="00D177A7">
            <w:pPr>
              <w:pStyle w:val="TableHeading"/>
            </w:pPr>
            <w:r w:rsidRPr="00211364">
              <w:t>Evidence of skills applied</w:t>
            </w:r>
          </w:p>
        </w:tc>
      </w:tr>
      <w:tr w:rsidR="007E44B9" w:rsidRPr="00D177A7" w:rsidTr="00D177A7">
        <w:trPr>
          <w:cantSplit/>
          <w:trHeight w:val="255"/>
        </w:trPr>
        <w:tc>
          <w:tcPr>
            <w:tcW w:w="1242" w:type="dxa"/>
            <w:tcBorders>
              <w:top w:val="single" w:sz="2" w:space="0" w:color="C0C0C0"/>
              <w:bottom w:val="single" w:sz="2" w:space="0" w:color="C0C0C0"/>
            </w:tcBorders>
            <w:shd w:val="clear" w:color="auto" w:fill="F3F3F3"/>
          </w:tcPr>
          <w:p w:rsidR="007E44B9" w:rsidRPr="00211364" w:rsidRDefault="007E44B9" w:rsidP="00D177A7">
            <w:pPr>
              <w:pStyle w:val="TableText"/>
              <w:rPr>
                <w:sz w:val="20"/>
              </w:rPr>
            </w:pPr>
          </w:p>
        </w:tc>
        <w:tc>
          <w:tcPr>
            <w:tcW w:w="2445" w:type="dxa"/>
            <w:tcBorders>
              <w:top w:val="single" w:sz="2" w:space="0" w:color="C0C0C0"/>
              <w:bottom w:val="single" w:sz="2" w:space="0" w:color="C0C0C0"/>
            </w:tcBorders>
            <w:shd w:val="clear" w:color="auto" w:fill="F3F3F3"/>
          </w:tcPr>
          <w:p w:rsidR="007E44B9" w:rsidRPr="00211364" w:rsidRDefault="007E44B9" w:rsidP="00D177A7">
            <w:pPr>
              <w:pStyle w:val="TableText"/>
              <w:rPr>
                <w:sz w:val="20"/>
              </w:rPr>
            </w:pPr>
          </w:p>
        </w:tc>
        <w:tc>
          <w:tcPr>
            <w:tcW w:w="2445" w:type="dxa"/>
            <w:gridSpan w:val="2"/>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r w:rsidRPr="00211364">
              <w:rPr>
                <w:sz w:val="20"/>
              </w:rPr>
              <w:t>Rating before</w:t>
            </w:r>
          </w:p>
        </w:tc>
        <w:tc>
          <w:tcPr>
            <w:tcW w:w="1559" w:type="dxa"/>
            <w:gridSpan w:val="2"/>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r w:rsidRPr="00211364">
              <w:rPr>
                <w:sz w:val="20"/>
              </w:rPr>
              <w:t>Rating after</w:t>
            </w:r>
          </w:p>
        </w:tc>
        <w:tc>
          <w:tcPr>
            <w:tcW w:w="1134"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p>
        </w:tc>
        <w:tc>
          <w:tcPr>
            <w:tcW w:w="1134" w:type="dxa"/>
            <w:tcBorders>
              <w:top w:val="single" w:sz="2" w:space="0" w:color="C0C0C0"/>
              <w:bottom w:val="single" w:sz="2" w:space="0" w:color="C0C0C0"/>
            </w:tcBorders>
            <w:shd w:val="clear" w:color="auto" w:fill="F3F3F3"/>
          </w:tcPr>
          <w:p w:rsidR="007E44B9" w:rsidRPr="00211364" w:rsidRDefault="007E44B9" w:rsidP="00D177A7">
            <w:pPr>
              <w:pStyle w:val="TableText"/>
              <w:rPr>
                <w:sz w:val="20"/>
              </w:rPr>
            </w:pPr>
          </w:p>
        </w:tc>
      </w:tr>
      <w:tr w:rsidR="007E44B9" w:rsidRPr="00D177A7" w:rsidTr="00D177A7">
        <w:trPr>
          <w:cantSplit/>
          <w:trHeight w:val="510"/>
        </w:trPr>
        <w:tc>
          <w:tcPr>
            <w:tcW w:w="1242" w:type="dxa"/>
            <w:vMerge w:val="restart"/>
            <w:tcBorders>
              <w:top w:val="nil"/>
              <w:bottom w:val="nil"/>
            </w:tcBorders>
            <w:shd w:val="clear" w:color="auto" w:fill="DDDDDD"/>
          </w:tcPr>
          <w:p w:rsidR="007E44B9" w:rsidRPr="00211364" w:rsidRDefault="007E44B9" w:rsidP="00D177A7">
            <w:pPr>
              <w:pStyle w:val="TableText"/>
              <w:rPr>
                <w:sz w:val="20"/>
              </w:rPr>
            </w:pPr>
            <w:r w:rsidRPr="00211364">
              <w:rPr>
                <w:sz w:val="20"/>
              </w:rPr>
              <w:t>NAME, POSITION</w:t>
            </w:r>
          </w:p>
        </w:tc>
        <w:tc>
          <w:tcPr>
            <w:tcW w:w="8717" w:type="dxa"/>
            <w:gridSpan w:val="7"/>
            <w:tcBorders>
              <w:top w:val="nil"/>
              <w:bottom w:val="nil"/>
            </w:tcBorders>
            <w:shd w:val="clear" w:color="auto" w:fill="DDDDDD"/>
          </w:tcPr>
          <w:p w:rsidR="007E44B9" w:rsidRPr="00211364" w:rsidRDefault="007E44B9" w:rsidP="00E55D45">
            <w:pPr>
              <w:pStyle w:val="TableText"/>
              <w:rPr>
                <w:sz w:val="20"/>
              </w:rPr>
            </w:pPr>
            <w:r w:rsidRPr="00211364">
              <w:rPr>
                <w:sz w:val="20"/>
              </w:rPr>
              <w:t xml:space="preserve">M1 </w:t>
            </w:r>
            <w:r w:rsidR="00E55D45">
              <w:rPr>
                <w:sz w:val="20"/>
              </w:rPr>
              <w:t xml:space="preserve">Energy </w:t>
            </w:r>
            <w:r w:rsidR="003E76F7">
              <w:rPr>
                <w:sz w:val="20"/>
              </w:rPr>
              <w:t>and</w:t>
            </w:r>
            <w:r w:rsidR="003E76F7" w:rsidRPr="00211364">
              <w:rPr>
                <w:sz w:val="20"/>
              </w:rPr>
              <w:t xml:space="preserve"> business planning</w:t>
            </w:r>
          </w:p>
        </w:tc>
      </w:tr>
      <w:tr w:rsidR="007E44B9" w:rsidRPr="00D177A7" w:rsidTr="00D177A7">
        <w:trPr>
          <w:cantSplit/>
          <w:trHeight w:val="510"/>
        </w:trPr>
        <w:tc>
          <w:tcPr>
            <w:tcW w:w="1242" w:type="dxa"/>
            <w:vMerge/>
            <w:tcBorders>
              <w:top w:val="single" w:sz="2" w:space="0" w:color="C0C0C0"/>
              <w:bottom w:val="single" w:sz="2" w:space="0" w:color="C0C0C0"/>
            </w:tcBorders>
            <w:shd w:val="clear" w:color="auto" w:fill="F3F3F3"/>
          </w:tcPr>
          <w:p w:rsidR="007E44B9" w:rsidRPr="00211364" w:rsidRDefault="007E44B9" w:rsidP="00D177A7">
            <w:pPr>
              <w:pStyle w:val="TableText"/>
              <w:rPr>
                <w:sz w:val="20"/>
              </w:rPr>
            </w:pPr>
          </w:p>
        </w:tc>
        <w:tc>
          <w:tcPr>
            <w:tcW w:w="2445" w:type="dxa"/>
            <w:tcBorders>
              <w:top w:val="single" w:sz="2" w:space="0" w:color="C0C0C0"/>
              <w:bottom w:val="single" w:sz="2" w:space="0" w:color="C0C0C0"/>
            </w:tcBorders>
            <w:shd w:val="clear" w:color="auto" w:fill="F3F3F3"/>
          </w:tcPr>
          <w:p w:rsidR="007E44B9" w:rsidRPr="00211364" w:rsidRDefault="007E44B9" w:rsidP="003E76F7">
            <w:pPr>
              <w:pStyle w:val="TableText"/>
              <w:rPr>
                <w:sz w:val="20"/>
              </w:rPr>
            </w:pPr>
            <w:r w:rsidRPr="00211364">
              <w:rPr>
                <w:sz w:val="20"/>
              </w:rPr>
              <w:t>Develop a high</w:t>
            </w:r>
            <w:r w:rsidR="003E76F7">
              <w:rPr>
                <w:sz w:val="20"/>
              </w:rPr>
              <w:t>-</w:t>
            </w:r>
            <w:r w:rsidRPr="00211364">
              <w:rPr>
                <w:sz w:val="20"/>
              </w:rPr>
              <w:t xml:space="preserve">level understanding of </w:t>
            </w:r>
            <w:r w:rsidR="008D1992">
              <w:rPr>
                <w:sz w:val="20"/>
              </w:rPr>
              <w:t>energy</w:t>
            </w:r>
            <w:r w:rsidRPr="00211364">
              <w:rPr>
                <w:sz w:val="20"/>
              </w:rPr>
              <w:t xml:space="preserve"> use, carbon emissions and major business inputs as input to evaluation of the global trends</w:t>
            </w:r>
          </w:p>
        </w:tc>
        <w:tc>
          <w:tcPr>
            <w:tcW w:w="1127"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r w:rsidRPr="00211364">
              <w:rPr>
                <w:sz w:val="20"/>
              </w:rPr>
              <w:t xml:space="preserve">Low </w:t>
            </w:r>
          </w:p>
          <w:p w:rsidR="007E44B9" w:rsidRPr="00211364" w:rsidRDefault="007E44B9" w:rsidP="00D177A7">
            <w:pPr>
              <w:pStyle w:val="TableText"/>
              <w:rPr>
                <w:sz w:val="20"/>
              </w:rPr>
            </w:pPr>
            <w:r w:rsidRPr="00211364">
              <w:rPr>
                <w:sz w:val="20"/>
              </w:rPr>
              <w:t>(level)</w:t>
            </w:r>
          </w:p>
        </w:tc>
        <w:tc>
          <w:tcPr>
            <w:tcW w:w="1318"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r w:rsidRPr="00211364">
              <w:rPr>
                <w:sz w:val="20"/>
              </w:rPr>
              <w:t>2</w:t>
            </w:r>
          </w:p>
          <w:p w:rsidR="007E44B9" w:rsidRPr="00211364" w:rsidRDefault="007E44B9" w:rsidP="00D177A7">
            <w:pPr>
              <w:pStyle w:val="TableText"/>
              <w:rPr>
                <w:sz w:val="20"/>
              </w:rPr>
            </w:pPr>
            <w:r w:rsidRPr="00211364">
              <w:rPr>
                <w:sz w:val="20"/>
              </w:rPr>
              <w:t>(importance)</w:t>
            </w:r>
          </w:p>
        </w:tc>
        <w:tc>
          <w:tcPr>
            <w:tcW w:w="992"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r w:rsidRPr="00211364">
              <w:rPr>
                <w:sz w:val="20"/>
              </w:rPr>
              <w:t>High</w:t>
            </w:r>
          </w:p>
        </w:tc>
        <w:tc>
          <w:tcPr>
            <w:tcW w:w="567"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r w:rsidRPr="00211364">
              <w:rPr>
                <w:sz w:val="20"/>
              </w:rPr>
              <w:t>4</w:t>
            </w:r>
          </w:p>
        </w:tc>
        <w:tc>
          <w:tcPr>
            <w:tcW w:w="1134"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r w:rsidRPr="00211364">
              <w:rPr>
                <w:sz w:val="20"/>
              </w:rPr>
              <w:t> </w:t>
            </w:r>
          </w:p>
        </w:tc>
        <w:tc>
          <w:tcPr>
            <w:tcW w:w="1134" w:type="dxa"/>
            <w:vMerge w:val="restart"/>
            <w:tcBorders>
              <w:top w:val="single" w:sz="2" w:space="0" w:color="C0C0C0"/>
              <w:bottom w:val="single" w:sz="2" w:space="0" w:color="C0C0C0"/>
            </w:tcBorders>
            <w:shd w:val="clear" w:color="auto" w:fill="F3F3F3"/>
          </w:tcPr>
          <w:p w:rsidR="007E44B9" w:rsidRPr="00211364" w:rsidRDefault="007E44B9" w:rsidP="00D177A7">
            <w:pPr>
              <w:pStyle w:val="TableText"/>
              <w:rPr>
                <w:sz w:val="20"/>
              </w:rPr>
            </w:pPr>
          </w:p>
        </w:tc>
      </w:tr>
      <w:tr w:rsidR="007E44B9" w:rsidRPr="00D177A7" w:rsidTr="00D177A7">
        <w:trPr>
          <w:cantSplit/>
          <w:trHeight w:val="510"/>
        </w:trPr>
        <w:tc>
          <w:tcPr>
            <w:tcW w:w="1242" w:type="dxa"/>
            <w:vMerge/>
            <w:tcBorders>
              <w:top w:val="nil"/>
              <w:bottom w:val="nil"/>
            </w:tcBorders>
            <w:shd w:val="clear" w:color="auto" w:fill="DDDDDD"/>
          </w:tcPr>
          <w:p w:rsidR="007E44B9" w:rsidRPr="00211364" w:rsidRDefault="007E44B9" w:rsidP="00D177A7">
            <w:pPr>
              <w:pStyle w:val="TableText"/>
              <w:rPr>
                <w:sz w:val="20"/>
              </w:rPr>
            </w:pPr>
          </w:p>
        </w:tc>
        <w:tc>
          <w:tcPr>
            <w:tcW w:w="2445" w:type="dxa"/>
            <w:tcBorders>
              <w:top w:val="nil"/>
              <w:bottom w:val="nil"/>
            </w:tcBorders>
            <w:shd w:val="clear" w:color="auto" w:fill="DDDDDD"/>
          </w:tcPr>
          <w:p w:rsidR="007E44B9" w:rsidRPr="00211364" w:rsidRDefault="007E44B9" w:rsidP="00E55D45">
            <w:pPr>
              <w:pStyle w:val="TableText"/>
              <w:rPr>
                <w:sz w:val="20"/>
              </w:rPr>
            </w:pPr>
            <w:r w:rsidRPr="00211364">
              <w:rPr>
                <w:sz w:val="20"/>
              </w:rPr>
              <w:t>Inform business planning of the business drivers for better energy</w:t>
            </w:r>
            <w:r w:rsidR="003E76F7">
              <w:rPr>
                <w:sz w:val="20"/>
              </w:rPr>
              <w:t xml:space="preserve"> </w:t>
            </w:r>
            <w:r w:rsidR="003E76F7" w:rsidRPr="00E55D45">
              <w:rPr>
                <w:sz w:val="20"/>
              </w:rPr>
              <w:t>and</w:t>
            </w:r>
            <w:r w:rsidR="00E55D45">
              <w:rPr>
                <w:color w:val="FF0000"/>
                <w:sz w:val="20"/>
              </w:rPr>
              <w:t xml:space="preserve"> </w:t>
            </w:r>
            <w:r w:rsidRPr="00211364">
              <w:rPr>
                <w:sz w:val="20"/>
              </w:rPr>
              <w:t>carbon management</w:t>
            </w:r>
          </w:p>
        </w:tc>
        <w:tc>
          <w:tcPr>
            <w:tcW w:w="1127" w:type="dxa"/>
            <w:tcBorders>
              <w:top w:val="nil"/>
              <w:bottom w:val="nil"/>
            </w:tcBorders>
            <w:shd w:val="clear" w:color="auto" w:fill="DDDDDD"/>
            <w:noWrap/>
          </w:tcPr>
          <w:p w:rsidR="007E44B9" w:rsidRPr="00211364" w:rsidRDefault="007E44B9" w:rsidP="00D177A7">
            <w:pPr>
              <w:pStyle w:val="TableText"/>
              <w:rPr>
                <w:sz w:val="20"/>
              </w:rPr>
            </w:pPr>
            <w:r w:rsidRPr="00211364">
              <w:rPr>
                <w:sz w:val="20"/>
              </w:rPr>
              <w:t>Medium</w:t>
            </w:r>
          </w:p>
        </w:tc>
        <w:tc>
          <w:tcPr>
            <w:tcW w:w="1318" w:type="dxa"/>
            <w:tcBorders>
              <w:top w:val="nil"/>
              <w:bottom w:val="nil"/>
            </w:tcBorders>
            <w:shd w:val="clear" w:color="auto" w:fill="DDDDDD"/>
            <w:noWrap/>
          </w:tcPr>
          <w:p w:rsidR="007E44B9" w:rsidRPr="00211364" w:rsidRDefault="007E44B9" w:rsidP="00D177A7">
            <w:pPr>
              <w:pStyle w:val="TableText"/>
              <w:rPr>
                <w:sz w:val="20"/>
              </w:rPr>
            </w:pPr>
            <w:r w:rsidRPr="00211364">
              <w:rPr>
                <w:sz w:val="20"/>
              </w:rPr>
              <w:t>3</w:t>
            </w:r>
          </w:p>
        </w:tc>
        <w:tc>
          <w:tcPr>
            <w:tcW w:w="992" w:type="dxa"/>
            <w:tcBorders>
              <w:top w:val="nil"/>
              <w:bottom w:val="nil"/>
            </w:tcBorders>
            <w:shd w:val="clear" w:color="auto" w:fill="DDDDDD"/>
            <w:noWrap/>
          </w:tcPr>
          <w:p w:rsidR="007E44B9" w:rsidRPr="00211364" w:rsidRDefault="007E44B9" w:rsidP="00D177A7">
            <w:pPr>
              <w:pStyle w:val="TableText"/>
              <w:rPr>
                <w:sz w:val="20"/>
              </w:rPr>
            </w:pPr>
            <w:r w:rsidRPr="00211364">
              <w:rPr>
                <w:sz w:val="20"/>
              </w:rPr>
              <w:t>High</w:t>
            </w:r>
          </w:p>
        </w:tc>
        <w:tc>
          <w:tcPr>
            <w:tcW w:w="567" w:type="dxa"/>
            <w:tcBorders>
              <w:top w:val="nil"/>
              <w:bottom w:val="nil"/>
            </w:tcBorders>
            <w:shd w:val="clear" w:color="auto" w:fill="DDDDDD"/>
            <w:noWrap/>
          </w:tcPr>
          <w:p w:rsidR="007E44B9" w:rsidRPr="00211364" w:rsidRDefault="007E44B9" w:rsidP="00D177A7">
            <w:pPr>
              <w:pStyle w:val="TableText"/>
              <w:rPr>
                <w:sz w:val="20"/>
              </w:rPr>
            </w:pPr>
            <w:r w:rsidRPr="00211364">
              <w:rPr>
                <w:sz w:val="20"/>
              </w:rPr>
              <w:t>4</w:t>
            </w:r>
          </w:p>
        </w:tc>
        <w:tc>
          <w:tcPr>
            <w:tcW w:w="1134" w:type="dxa"/>
            <w:tcBorders>
              <w:top w:val="nil"/>
              <w:bottom w:val="nil"/>
            </w:tcBorders>
            <w:shd w:val="clear" w:color="auto" w:fill="DDDDDD"/>
            <w:noWrap/>
          </w:tcPr>
          <w:p w:rsidR="007E44B9" w:rsidRPr="00211364" w:rsidRDefault="007E44B9" w:rsidP="00D177A7">
            <w:pPr>
              <w:pStyle w:val="TableText"/>
              <w:rPr>
                <w:sz w:val="20"/>
              </w:rPr>
            </w:pPr>
            <w:r w:rsidRPr="00211364">
              <w:rPr>
                <w:sz w:val="20"/>
              </w:rPr>
              <w:t> </w:t>
            </w:r>
          </w:p>
        </w:tc>
        <w:tc>
          <w:tcPr>
            <w:tcW w:w="1134" w:type="dxa"/>
            <w:vMerge/>
            <w:tcBorders>
              <w:top w:val="nil"/>
              <w:bottom w:val="nil"/>
            </w:tcBorders>
            <w:shd w:val="clear" w:color="auto" w:fill="DDDDDD"/>
          </w:tcPr>
          <w:p w:rsidR="007E44B9" w:rsidRPr="00211364" w:rsidRDefault="007E44B9" w:rsidP="00D177A7">
            <w:pPr>
              <w:pStyle w:val="TableText"/>
              <w:rPr>
                <w:sz w:val="20"/>
              </w:rPr>
            </w:pPr>
          </w:p>
        </w:tc>
      </w:tr>
      <w:tr w:rsidR="007E44B9" w:rsidRPr="00D177A7" w:rsidTr="00D177A7">
        <w:trPr>
          <w:cantSplit/>
          <w:trHeight w:val="510"/>
        </w:trPr>
        <w:tc>
          <w:tcPr>
            <w:tcW w:w="1242" w:type="dxa"/>
            <w:vMerge/>
            <w:tcBorders>
              <w:top w:val="single" w:sz="2" w:space="0" w:color="C0C0C0"/>
              <w:bottom w:val="single" w:sz="2" w:space="0" w:color="C0C0C0"/>
            </w:tcBorders>
            <w:shd w:val="clear" w:color="auto" w:fill="F3F3F3"/>
          </w:tcPr>
          <w:p w:rsidR="007E44B9" w:rsidRPr="00211364" w:rsidRDefault="007E44B9" w:rsidP="00D177A7">
            <w:pPr>
              <w:pStyle w:val="TableText"/>
              <w:rPr>
                <w:sz w:val="20"/>
              </w:rPr>
            </w:pPr>
          </w:p>
        </w:tc>
        <w:tc>
          <w:tcPr>
            <w:tcW w:w="2445" w:type="dxa"/>
            <w:tcBorders>
              <w:top w:val="single" w:sz="2" w:space="0" w:color="C0C0C0"/>
              <w:bottom w:val="single" w:sz="2" w:space="0" w:color="C0C0C0"/>
            </w:tcBorders>
            <w:shd w:val="clear" w:color="auto" w:fill="F3F3F3"/>
          </w:tcPr>
          <w:p w:rsidR="007E44B9" w:rsidRPr="00211364" w:rsidRDefault="007E44B9" w:rsidP="003E76F7">
            <w:pPr>
              <w:pStyle w:val="TableText"/>
              <w:rPr>
                <w:sz w:val="20"/>
              </w:rPr>
            </w:pPr>
            <w:r w:rsidRPr="00211364">
              <w:rPr>
                <w:sz w:val="20"/>
              </w:rPr>
              <w:t>Communicate business drivers and engage site operations and management to identify high</w:t>
            </w:r>
            <w:r w:rsidR="003E76F7">
              <w:rPr>
                <w:sz w:val="20"/>
              </w:rPr>
              <w:t>-</w:t>
            </w:r>
            <w:r w:rsidRPr="00211364">
              <w:rPr>
                <w:sz w:val="20"/>
              </w:rPr>
              <w:t>level plans</w:t>
            </w:r>
          </w:p>
        </w:tc>
        <w:tc>
          <w:tcPr>
            <w:tcW w:w="1127"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r w:rsidRPr="00211364">
              <w:rPr>
                <w:sz w:val="20"/>
              </w:rPr>
              <w:t>High</w:t>
            </w:r>
          </w:p>
        </w:tc>
        <w:tc>
          <w:tcPr>
            <w:tcW w:w="1318"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r w:rsidRPr="00211364">
              <w:rPr>
                <w:sz w:val="20"/>
              </w:rPr>
              <w:t>2</w:t>
            </w:r>
          </w:p>
        </w:tc>
        <w:tc>
          <w:tcPr>
            <w:tcW w:w="992"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r w:rsidRPr="00211364">
              <w:rPr>
                <w:sz w:val="20"/>
              </w:rPr>
              <w:t>High</w:t>
            </w:r>
          </w:p>
        </w:tc>
        <w:tc>
          <w:tcPr>
            <w:tcW w:w="567"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r w:rsidRPr="00211364">
              <w:rPr>
                <w:sz w:val="20"/>
              </w:rPr>
              <w:t>3</w:t>
            </w:r>
          </w:p>
        </w:tc>
        <w:tc>
          <w:tcPr>
            <w:tcW w:w="1134"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r w:rsidRPr="00211364">
              <w:rPr>
                <w:sz w:val="20"/>
              </w:rPr>
              <w:t> </w:t>
            </w:r>
          </w:p>
        </w:tc>
        <w:tc>
          <w:tcPr>
            <w:tcW w:w="1134" w:type="dxa"/>
            <w:vMerge/>
            <w:tcBorders>
              <w:top w:val="single" w:sz="2" w:space="0" w:color="C0C0C0"/>
              <w:bottom w:val="single" w:sz="2" w:space="0" w:color="C0C0C0"/>
            </w:tcBorders>
            <w:shd w:val="clear" w:color="auto" w:fill="F3F3F3"/>
          </w:tcPr>
          <w:p w:rsidR="007E44B9" w:rsidRPr="00211364" w:rsidRDefault="007E44B9" w:rsidP="00D177A7">
            <w:pPr>
              <w:pStyle w:val="TableText"/>
              <w:rPr>
                <w:sz w:val="20"/>
              </w:rPr>
            </w:pPr>
          </w:p>
        </w:tc>
      </w:tr>
      <w:tr w:rsidR="007E44B9" w:rsidRPr="00D177A7" w:rsidTr="00D177A7">
        <w:trPr>
          <w:cantSplit/>
          <w:trHeight w:val="510"/>
        </w:trPr>
        <w:tc>
          <w:tcPr>
            <w:tcW w:w="1242" w:type="dxa"/>
            <w:vMerge/>
            <w:tcBorders>
              <w:top w:val="nil"/>
              <w:bottom w:val="nil"/>
            </w:tcBorders>
            <w:shd w:val="clear" w:color="auto" w:fill="DDDDDD"/>
          </w:tcPr>
          <w:p w:rsidR="007E44B9" w:rsidRPr="00211364" w:rsidRDefault="007E44B9" w:rsidP="00D177A7">
            <w:pPr>
              <w:pStyle w:val="TableText"/>
              <w:rPr>
                <w:sz w:val="20"/>
              </w:rPr>
            </w:pPr>
          </w:p>
        </w:tc>
        <w:tc>
          <w:tcPr>
            <w:tcW w:w="2445" w:type="dxa"/>
            <w:tcBorders>
              <w:top w:val="nil"/>
              <w:bottom w:val="nil"/>
            </w:tcBorders>
            <w:shd w:val="clear" w:color="auto" w:fill="DDDDDD"/>
          </w:tcPr>
          <w:p w:rsidR="007E44B9" w:rsidRPr="00211364" w:rsidRDefault="007E44B9" w:rsidP="003E76F7">
            <w:pPr>
              <w:pStyle w:val="TableText"/>
              <w:rPr>
                <w:sz w:val="20"/>
              </w:rPr>
            </w:pPr>
            <w:r w:rsidRPr="00211364">
              <w:rPr>
                <w:sz w:val="20"/>
              </w:rPr>
              <w:t>Recogni</w:t>
            </w:r>
            <w:r w:rsidR="003E76F7">
              <w:rPr>
                <w:sz w:val="20"/>
              </w:rPr>
              <w:t>s</w:t>
            </w:r>
            <w:r w:rsidRPr="00211364">
              <w:rPr>
                <w:sz w:val="20"/>
              </w:rPr>
              <w:t>e high</w:t>
            </w:r>
            <w:r w:rsidR="003E76F7">
              <w:rPr>
                <w:sz w:val="20"/>
              </w:rPr>
              <w:t>-</w:t>
            </w:r>
            <w:r w:rsidRPr="00211364">
              <w:rPr>
                <w:sz w:val="20"/>
              </w:rPr>
              <w:t>level opportunities and risks to be integrated into plans (that require further investigation)</w:t>
            </w:r>
          </w:p>
        </w:tc>
        <w:tc>
          <w:tcPr>
            <w:tcW w:w="1127" w:type="dxa"/>
            <w:tcBorders>
              <w:top w:val="nil"/>
              <w:bottom w:val="nil"/>
            </w:tcBorders>
            <w:shd w:val="clear" w:color="auto" w:fill="DDDDDD"/>
            <w:noWrap/>
          </w:tcPr>
          <w:p w:rsidR="007E44B9" w:rsidRPr="00211364" w:rsidRDefault="007E44B9" w:rsidP="00D177A7">
            <w:pPr>
              <w:pStyle w:val="TableText"/>
              <w:rPr>
                <w:sz w:val="20"/>
              </w:rPr>
            </w:pPr>
            <w:r w:rsidRPr="00211364">
              <w:rPr>
                <w:sz w:val="20"/>
              </w:rPr>
              <w:t>Low</w:t>
            </w:r>
          </w:p>
        </w:tc>
        <w:tc>
          <w:tcPr>
            <w:tcW w:w="1318" w:type="dxa"/>
            <w:tcBorders>
              <w:top w:val="nil"/>
              <w:bottom w:val="nil"/>
            </w:tcBorders>
            <w:shd w:val="clear" w:color="auto" w:fill="DDDDDD"/>
            <w:noWrap/>
          </w:tcPr>
          <w:p w:rsidR="007E44B9" w:rsidRPr="00211364" w:rsidRDefault="007E44B9" w:rsidP="00D177A7">
            <w:pPr>
              <w:pStyle w:val="TableText"/>
              <w:rPr>
                <w:sz w:val="20"/>
              </w:rPr>
            </w:pPr>
            <w:r w:rsidRPr="00211364">
              <w:rPr>
                <w:sz w:val="20"/>
              </w:rPr>
              <w:t>3</w:t>
            </w:r>
          </w:p>
        </w:tc>
        <w:tc>
          <w:tcPr>
            <w:tcW w:w="992" w:type="dxa"/>
            <w:tcBorders>
              <w:top w:val="nil"/>
              <w:bottom w:val="nil"/>
            </w:tcBorders>
            <w:shd w:val="clear" w:color="auto" w:fill="DDDDDD"/>
            <w:noWrap/>
          </w:tcPr>
          <w:p w:rsidR="007E44B9" w:rsidRPr="00211364" w:rsidRDefault="007E44B9" w:rsidP="00D177A7">
            <w:pPr>
              <w:pStyle w:val="TableText"/>
              <w:rPr>
                <w:sz w:val="20"/>
              </w:rPr>
            </w:pPr>
            <w:r w:rsidRPr="00211364">
              <w:rPr>
                <w:sz w:val="20"/>
              </w:rPr>
              <w:t>Medium</w:t>
            </w:r>
          </w:p>
        </w:tc>
        <w:tc>
          <w:tcPr>
            <w:tcW w:w="567" w:type="dxa"/>
            <w:tcBorders>
              <w:top w:val="nil"/>
              <w:bottom w:val="nil"/>
            </w:tcBorders>
            <w:shd w:val="clear" w:color="auto" w:fill="DDDDDD"/>
            <w:noWrap/>
          </w:tcPr>
          <w:p w:rsidR="007E44B9" w:rsidRPr="00211364" w:rsidRDefault="007E44B9" w:rsidP="00D177A7">
            <w:pPr>
              <w:pStyle w:val="TableText"/>
              <w:rPr>
                <w:sz w:val="20"/>
              </w:rPr>
            </w:pPr>
            <w:r w:rsidRPr="00211364">
              <w:rPr>
                <w:sz w:val="20"/>
              </w:rPr>
              <w:t>4</w:t>
            </w:r>
          </w:p>
        </w:tc>
        <w:tc>
          <w:tcPr>
            <w:tcW w:w="1134" w:type="dxa"/>
            <w:tcBorders>
              <w:top w:val="nil"/>
              <w:bottom w:val="nil"/>
            </w:tcBorders>
            <w:shd w:val="clear" w:color="auto" w:fill="DDDDDD"/>
            <w:noWrap/>
          </w:tcPr>
          <w:p w:rsidR="007E44B9" w:rsidRPr="00211364" w:rsidRDefault="007E44B9" w:rsidP="00D177A7">
            <w:pPr>
              <w:pStyle w:val="TableText"/>
              <w:rPr>
                <w:sz w:val="20"/>
              </w:rPr>
            </w:pPr>
            <w:r w:rsidRPr="00211364">
              <w:rPr>
                <w:sz w:val="20"/>
              </w:rPr>
              <w:t> </w:t>
            </w:r>
          </w:p>
        </w:tc>
        <w:tc>
          <w:tcPr>
            <w:tcW w:w="1134" w:type="dxa"/>
            <w:vMerge/>
            <w:tcBorders>
              <w:top w:val="nil"/>
              <w:bottom w:val="nil"/>
            </w:tcBorders>
            <w:shd w:val="clear" w:color="auto" w:fill="DDDDDD"/>
          </w:tcPr>
          <w:p w:rsidR="007E44B9" w:rsidRPr="00211364" w:rsidRDefault="007E44B9" w:rsidP="00D177A7">
            <w:pPr>
              <w:pStyle w:val="TableText"/>
              <w:rPr>
                <w:sz w:val="20"/>
              </w:rPr>
            </w:pPr>
          </w:p>
        </w:tc>
      </w:tr>
      <w:tr w:rsidR="007E44B9" w:rsidRPr="00D177A7" w:rsidTr="00D177A7">
        <w:trPr>
          <w:cantSplit/>
          <w:trHeight w:val="255"/>
        </w:trPr>
        <w:tc>
          <w:tcPr>
            <w:tcW w:w="1242" w:type="dxa"/>
            <w:vMerge/>
            <w:tcBorders>
              <w:top w:val="single" w:sz="2" w:space="0" w:color="C0C0C0"/>
              <w:bottom w:val="single" w:sz="2" w:space="0" w:color="C0C0C0"/>
            </w:tcBorders>
            <w:shd w:val="clear" w:color="auto" w:fill="F3F3F3"/>
          </w:tcPr>
          <w:p w:rsidR="007E44B9" w:rsidRPr="00211364" w:rsidRDefault="007E44B9" w:rsidP="00D177A7">
            <w:pPr>
              <w:pStyle w:val="TableText"/>
              <w:rPr>
                <w:sz w:val="20"/>
              </w:rPr>
            </w:pPr>
          </w:p>
        </w:tc>
        <w:tc>
          <w:tcPr>
            <w:tcW w:w="2445" w:type="dxa"/>
            <w:tcBorders>
              <w:top w:val="single" w:sz="2" w:space="0" w:color="C0C0C0"/>
              <w:bottom w:val="single" w:sz="2" w:space="0" w:color="C0C0C0"/>
            </w:tcBorders>
            <w:shd w:val="clear" w:color="auto" w:fill="F3F3F3"/>
          </w:tcPr>
          <w:p w:rsidR="007E44B9" w:rsidRPr="00211364" w:rsidRDefault="007E44B9" w:rsidP="00D177A7">
            <w:pPr>
              <w:pStyle w:val="TableText"/>
              <w:rPr>
                <w:sz w:val="20"/>
              </w:rPr>
            </w:pPr>
            <w:r w:rsidRPr="00211364">
              <w:rPr>
                <w:sz w:val="20"/>
              </w:rPr>
              <w:t>Facilitate integration of strategic priorities to business plans</w:t>
            </w:r>
          </w:p>
        </w:tc>
        <w:tc>
          <w:tcPr>
            <w:tcW w:w="1127"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r w:rsidRPr="00211364">
              <w:rPr>
                <w:sz w:val="20"/>
              </w:rPr>
              <w:t>High</w:t>
            </w:r>
          </w:p>
        </w:tc>
        <w:tc>
          <w:tcPr>
            <w:tcW w:w="1318"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r w:rsidRPr="00211364">
              <w:rPr>
                <w:sz w:val="20"/>
              </w:rPr>
              <w:t>2</w:t>
            </w:r>
          </w:p>
        </w:tc>
        <w:tc>
          <w:tcPr>
            <w:tcW w:w="992"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r w:rsidRPr="00211364">
              <w:rPr>
                <w:sz w:val="20"/>
              </w:rPr>
              <w:t>High</w:t>
            </w:r>
          </w:p>
        </w:tc>
        <w:tc>
          <w:tcPr>
            <w:tcW w:w="567"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r w:rsidRPr="00211364">
              <w:rPr>
                <w:sz w:val="20"/>
              </w:rPr>
              <w:t>3</w:t>
            </w:r>
          </w:p>
        </w:tc>
        <w:tc>
          <w:tcPr>
            <w:tcW w:w="1134"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r w:rsidRPr="00211364">
              <w:rPr>
                <w:sz w:val="20"/>
              </w:rPr>
              <w:t> </w:t>
            </w:r>
          </w:p>
        </w:tc>
        <w:tc>
          <w:tcPr>
            <w:tcW w:w="1134" w:type="dxa"/>
            <w:vMerge/>
            <w:tcBorders>
              <w:top w:val="single" w:sz="2" w:space="0" w:color="C0C0C0"/>
              <w:bottom w:val="single" w:sz="2" w:space="0" w:color="C0C0C0"/>
            </w:tcBorders>
            <w:shd w:val="clear" w:color="auto" w:fill="F3F3F3"/>
          </w:tcPr>
          <w:p w:rsidR="007E44B9" w:rsidRPr="00211364" w:rsidRDefault="007E44B9" w:rsidP="00D177A7">
            <w:pPr>
              <w:pStyle w:val="TableText"/>
              <w:rPr>
                <w:sz w:val="20"/>
              </w:rPr>
            </w:pPr>
          </w:p>
        </w:tc>
      </w:tr>
      <w:tr w:rsidR="007E44B9" w:rsidRPr="00D177A7" w:rsidTr="00D177A7">
        <w:trPr>
          <w:cantSplit/>
          <w:trHeight w:val="510"/>
        </w:trPr>
        <w:tc>
          <w:tcPr>
            <w:tcW w:w="1242" w:type="dxa"/>
            <w:vMerge/>
            <w:tcBorders>
              <w:top w:val="nil"/>
              <w:bottom w:val="nil"/>
            </w:tcBorders>
            <w:shd w:val="clear" w:color="auto" w:fill="DDDDDD"/>
          </w:tcPr>
          <w:p w:rsidR="007E44B9" w:rsidRPr="00211364" w:rsidRDefault="007E44B9" w:rsidP="00D177A7">
            <w:pPr>
              <w:pStyle w:val="TableText"/>
              <w:rPr>
                <w:sz w:val="20"/>
              </w:rPr>
            </w:pPr>
          </w:p>
        </w:tc>
        <w:tc>
          <w:tcPr>
            <w:tcW w:w="2445" w:type="dxa"/>
            <w:tcBorders>
              <w:top w:val="nil"/>
              <w:bottom w:val="nil"/>
            </w:tcBorders>
            <w:shd w:val="clear" w:color="auto" w:fill="DDDDDD"/>
          </w:tcPr>
          <w:p w:rsidR="007E44B9" w:rsidRPr="00211364" w:rsidRDefault="007E44B9" w:rsidP="003E76F7">
            <w:pPr>
              <w:pStyle w:val="TableText"/>
              <w:rPr>
                <w:sz w:val="20"/>
              </w:rPr>
            </w:pPr>
            <w:r w:rsidRPr="00211364">
              <w:rPr>
                <w:sz w:val="20"/>
              </w:rPr>
              <w:t>Monitor and investigat</w:t>
            </w:r>
            <w:r w:rsidR="003E76F7">
              <w:rPr>
                <w:sz w:val="20"/>
              </w:rPr>
              <w:t>e</w:t>
            </w:r>
            <w:r w:rsidRPr="00211364">
              <w:rPr>
                <w:sz w:val="20"/>
              </w:rPr>
              <w:t xml:space="preserve"> performance against plans and communicat</w:t>
            </w:r>
            <w:r w:rsidR="003E76F7">
              <w:rPr>
                <w:sz w:val="20"/>
              </w:rPr>
              <w:t>e</w:t>
            </w:r>
            <w:r w:rsidRPr="00211364">
              <w:rPr>
                <w:sz w:val="20"/>
              </w:rPr>
              <w:t xml:space="preserve"> outcomes</w:t>
            </w:r>
          </w:p>
        </w:tc>
        <w:tc>
          <w:tcPr>
            <w:tcW w:w="1127" w:type="dxa"/>
            <w:tcBorders>
              <w:top w:val="nil"/>
              <w:bottom w:val="nil"/>
            </w:tcBorders>
            <w:shd w:val="clear" w:color="auto" w:fill="DDDDDD"/>
            <w:noWrap/>
          </w:tcPr>
          <w:p w:rsidR="007E44B9" w:rsidRPr="00211364" w:rsidRDefault="007E44B9" w:rsidP="00D177A7">
            <w:pPr>
              <w:pStyle w:val="TableText"/>
              <w:rPr>
                <w:sz w:val="20"/>
              </w:rPr>
            </w:pPr>
            <w:r w:rsidRPr="00211364">
              <w:rPr>
                <w:sz w:val="20"/>
              </w:rPr>
              <w:t>High</w:t>
            </w:r>
          </w:p>
        </w:tc>
        <w:tc>
          <w:tcPr>
            <w:tcW w:w="1318" w:type="dxa"/>
            <w:tcBorders>
              <w:top w:val="nil"/>
              <w:bottom w:val="nil"/>
            </w:tcBorders>
            <w:shd w:val="clear" w:color="auto" w:fill="DDDDDD"/>
            <w:noWrap/>
          </w:tcPr>
          <w:p w:rsidR="007E44B9" w:rsidRPr="00211364" w:rsidRDefault="007E44B9" w:rsidP="00D177A7">
            <w:pPr>
              <w:pStyle w:val="TableText"/>
              <w:rPr>
                <w:sz w:val="20"/>
              </w:rPr>
            </w:pPr>
            <w:r w:rsidRPr="00211364">
              <w:rPr>
                <w:sz w:val="20"/>
              </w:rPr>
              <w:t>2</w:t>
            </w:r>
          </w:p>
        </w:tc>
        <w:tc>
          <w:tcPr>
            <w:tcW w:w="992" w:type="dxa"/>
            <w:tcBorders>
              <w:top w:val="nil"/>
              <w:bottom w:val="nil"/>
            </w:tcBorders>
            <w:shd w:val="clear" w:color="auto" w:fill="DDDDDD"/>
            <w:noWrap/>
          </w:tcPr>
          <w:p w:rsidR="007E44B9" w:rsidRPr="00211364" w:rsidRDefault="007E44B9" w:rsidP="00D177A7">
            <w:pPr>
              <w:pStyle w:val="TableText"/>
              <w:rPr>
                <w:sz w:val="20"/>
              </w:rPr>
            </w:pPr>
            <w:r w:rsidRPr="00211364">
              <w:rPr>
                <w:sz w:val="20"/>
              </w:rPr>
              <w:t>High</w:t>
            </w:r>
          </w:p>
        </w:tc>
        <w:tc>
          <w:tcPr>
            <w:tcW w:w="567" w:type="dxa"/>
            <w:tcBorders>
              <w:top w:val="nil"/>
              <w:bottom w:val="nil"/>
            </w:tcBorders>
            <w:shd w:val="clear" w:color="auto" w:fill="DDDDDD"/>
            <w:noWrap/>
          </w:tcPr>
          <w:p w:rsidR="007E44B9" w:rsidRPr="00211364" w:rsidRDefault="007E44B9" w:rsidP="00D177A7">
            <w:pPr>
              <w:pStyle w:val="TableText"/>
              <w:rPr>
                <w:sz w:val="20"/>
              </w:rPr>
            </w:pPr>
            <w:r w:rsidRPr="00211364">
              <w:rPr>
                <w:sz w:val="20"/>
              </w:rPr>
              <w:t>3</w:t>
            </w:r>
          </w:p>
        </w:tc>
        <w:tc>
          <w:tcPr>
            <w:tcW w:w="1134" w:type="dxa"/>
            <w:tcBorders>
              <w:top w:val="nil"/>
              <w:bottom w:val="nil"/>
            </w:tcBorders>
            <w:shd w:val="clear" w:color="auto" w:fill="DDDDDD"/>
            <w:noWrap/>
          </w:tcPr>
          <w:p w:rsidR="007E44B9" w:rsidRPr="00211364" w:rsidRDefault="007E44B9" w:rsidP="00D177A7">
            <w:pPr>
              <w:pStyle w:val="TableText"/>
              <w:rPr>
                <w:sz w:val="20"/>
              </w:rPr>
            </w:pPr>
            <w:r w:rsidRPr="00211364">
              <w:rPr>
                <w:sz w:val="20"/>
              </w:rPr>
              <w:t> </w:t>
            </w:r>
          </w:p>
        </w:tc>
        <w:tc>
          <w:tcPr>
            <w:tcW w:w="1134" w:type="dxa"/>
            <w:vMerge/>
            <w:tcBorders>
              <w:top w:val="nil"/>
              <w:bottom w:val="nil"/>
            </w:tcBorders>
            <w:shd w:val="clear" w:color="auto" w:fill="DDDDDD"/>
          </w:tcPr>
          <w:p w:rsidR="007E44B9" w:rsidRPr="00211364" w:rsidRDefault="007E44B9" w:rsidP="00D177A7">
            <w:pPr>
              <w:pStyle w:val="TableText"/>
              <w:rPr>
                <w:sz w:val="20"/>
              </w:rPr>
            </w:pPr>
          </w:p>
        </w:tc>
      </w:tr>
      <w:tr w:rsidR="007E44B9" w:rsidRPr="00D177A7" w:rsidTr="00D177A7">
        <w:trPr>
          <w:cantSplit/>
          <w:trHeight w:val="513"/>
        </w:trPr>
        <w:tc>
          <w:tcPr>
            <w:tcW w:w="1242" w:type="dxa"/>
            <w:vMerge w:val="restart"/>
            <w:tcBorders>
              <w:top w:val="single" w:sz="2" w:space="0" w:color="C0C0C0"/>
              <w:bottom w:val="single" w:sz="2" w:space="0" w:color="C0C0C0"/>
            </w:tcBorders>
            <w:shd w:val="clear" w:color="auto" w:fill="F3F3F3"/>
          </w:tcPr>
          <w:p w:rsidR="007E44B9" w:rsidRPr="00211364" w:rsidRDefault="007E44B9" w:rsidP="00D177A7">
            <w:pPr>
              <w:pStyle w:val="TableText"/>
              <w:rPr>
                <w:sz w:val="20"/>
              </w:rPr>
            </w:pPr>
            <w:r w:rsidRPr="00211364">
              <w:rPr>
                <w:sz w:val="20"/>
              </w:rPr>
              <w:t xml:space="preserve">NAME, </w:t>
            </w:r>
            <w:r w:rsidRPr="00211364">
              <w:rPr>
                <w:sz w:val="20"/>
              </w:rPr>
              <w:lastRenderedPageBreak/>
              <w:t xml:space="preserve">POSITION </w:t>
            </w:r>
          </w:p>
          <w:p w:rsidR="007E44B9" w:rsidRPr="00211364" w:rsidRDefault="007E44B9" w:rsidP="003E76F7">
            <w:pPr>
              <w:pStyle w:val="TableText"/>
              <w:rPr>
                <w:sz w:val="20"/>
              </w:rPr>
            </w:pPr>
          </w:p>
        </w:tc>
        <w:tc>
          <w:tcPr>
            <w:tcW w:w="8717" w:type="dxa"/>
            <w:gridSpan w:val="7"/>
            <w:tcBorders>
              <w:top w:val="single" w:sz="2" w:space="0" w:color="C0C0C0"/>
              <w:bottom w:val="single" w:sz="2" w:space="0" w:color="C0C0C0"/>
            </w:tcBorders>
            <w:shd w:val="clear" w:color="auto" w:fill="F3F3F3"/>
          </w:tcPr>
          <w:p w:rsidR="007E44B9" w:rsidRPr="00211364" w:rsidRDefault="007E44B9" w:rsidP="003E76F7">
            <w:pPr>
              <w:pStyle w:val="TableText"/>
              <w:rPr>
                <w:sz w:val="20"/>
              </w:rPr>
            </w:pPr>
            <w:r w:rsidRPr="00211364">
              <w:rPr>
                <w:sz w:val="20"/>
              </w:rPr>
              <w:lastRenderedPageBreak/>
              <w:t xml:space="preserve">M2 Carbon </w:t>
            </w:r>
            <w:r w:rsidR="003E76F7" w:rsidRPr="00211364">
              <w:rPr>
                <w:sz w:val="20"/>
              </w:rPr>
              <w:t xml:space="preserve">inventory </w:t>
            </w:r>
            <w:r w:rsidR="003E76F7">
              <w:rPr>
                <w:sz w:val="20"/>
              </w:rPr>
              <w:t>and</w:t>
            </w:r>
            <w:r w:rsidR="003E76F7" w:rsidRPr="00211364">
              <w:rPr>
                <w:sz w:val="20"/>
              </w:rPr>
              <w:t xml:space="preserve"> supply chain</w:t>
            </w:r>
            <w:r w:rsidR="00E55D45">
              <w:rPr>
                <w:sz w:val="20"/>
              </w:rPr>
              <w:t xml:space="preserve"> impacts</w:t>
            </w:r>
          </w:p>
        </w:tc>
      </w:tr>
      <w:tr w:rsidR="007E44B9" w:rsidRPr="00D177A7" w:rsidTr="00D177A7">
        <w:trPr>
          <w:cantSplit/>
          <w:trHeight w:val="510"/>
        </w:trPr>
        <w:tc>
          <w:tcPr>
            <w:tcW w:w="1242" w:type="dxa"/>
            <w:vMerge/>
            <w:tcBorders>
              <w:top w:val="nil"/>
              <w:bottom w:val="nil"/>
            </w:tcBorders>
            <w:shd w:val="clear" w:color="auto" w:fill="DDDDDD"/>
          </w:tcPr>
          <w:p w:rsidR="007E44B9" w:rsidRPr="00211364" w:rsidRDefault="007E44B9" w:rsidP="00D177A7">
            <w:pPr>
              <w:pStyle w:val="TableText"/>
              <w:rPr>
                <w:sz w:val="20"/>
              </w:rPr>
            </w:pPr>
          </w:p>
        </w:tc>
        <w:tc>
          <w:tcPr>
            <w:tcW w:w="2445" w:type="dxa"/>
            <w:tcBorders>
              <w:top w:val="nil"/>
              <w:bottom w:val="nil"/>
            </w:tcBorders>
            <w:shd w:val="clear" w:color="auto" w:fill="DDDDDD"/>
          </w:tcPr>
          <w:p w:rsidR="007E44B9" w:rsidRPr="00211364" w:rsidRDefault="007E44B9" w:rsidP="003E76F7">
            <w:pPr>
              <w:pStyle w:val="TableText"/>
              <w:rPr>
                <w:sz w:val="20"/>
              </w:rPr>
            </w:pPr>
            <w:r w:rsidRPr="00211364">
              <w:rPr>
                <w:sz w:val="20"/>
              </w:rPr>
              <w:t>Inform business planning using high</w:t>
            </w:r>
            <w:r w:rsidR="003E76F7">
              <w:rPr>
                <w:sz w:val="20"/>
              </w:rPr>
              <w:t>-</w:t>
            </w:r>
            <w:r w:rsidRPr="00211364">
              <w:rPr>
                <w:sz w:val="20"/>
              </w:rPr>
              <w:t>level carbon data and relevant contextual information</w:t>
            </w:r>
          </w:p>
        </w:tc>
        <w:tc>
          <w:tcPr>
            <w:tcW w:w="1127" w:type="dxa"/>
            <w:tcBorders>
              <w:top w:val="nil"/>
              <w:bottom w:val="nil"/>
            </w:tcBorders>
            <w:shd w:val="clear" w:color="auto" w:fill="DDDDDD"/>
            <w:noWrap/>
          </w:tcPr>
          <w:p w:rsidR="007E44B9" w:rsidRPr="00211364" w:rsidRDefault="007E44B9" w:rsidP="00D177A7">
            <w:pPr>
              <w:pStyle w:val="TableText"/>
              <w:rPr>
                <w:sz w:val="20"/>
              </w:rPr>
            </w:pPr>
            <w:r w:rsidRPr="00211364">
              <w:rPr>
                <w:sz w:val="20"/>
              </w:rPr>
              <w:t>High</w:t>
            </w:r>
          </w:p>
        </w:tc>
        <w:tc>
          <w:tcPr>
            <w:tcW w:w="1318" w:type="dxa"/>
            <w:tcBorders>
              <w:top w:val="nil"/>
              <w:bottom w:val="nil"/>
            </w:tcBorders>
            <w:shd w:val="clear" w:color="auto" w:fill="DDDDDD"/>
            <w:noWrap/>
          </w:tcPr>
          <w:p w:rsidR="007E44B9" w:rsidRPr="00211364" w:rsidRDefault="007E44B9" w:rsidP="00D177A7">
            <w:pPr>
              <w:pStyle w:val="TableText"/>
              <w:rPr>
                <w:sz w:val="20"/>
              </w:rPr>
            </w:pPr>
            <w:r w:rsidRPr="00211364">
              <w:rPr>
                <w:sz w:val="20"/>
              </w:rPr>
              <w:t>2</w:t>
            </w:r>
          </w:p>
        </w:tc>
        <w:tc>
          <w:tcPr>
            <w:tcW w:w="992" w:type="dxa"/>
            <w:tcBorders>
              <w:top w:val="nil"/>
              <w:bottom w:val="nil"/>
            </w:tcBorders>
            <w:shd w:val="clear" w:color="auto" w:fill="DDDDDD"/>
            <w:noWrap/>
          </w:tcPr>
          <w:p w:rsidR="007E44B9" w:rsidRPr="00211364" w:rsidRDefault="007E44B9" w:rsidP="00D177A7">
            <w:pPr>
              <w:pStyle w:val="TableText"/>
              <w:rPr>
                <w:sz w:val="20"/>
              </w:rPr>
            </w:pPr>
            <w:r w:rsidRPr="00211364">
              <w:rPr>
                <w:sz w:val="20"/>
              </w:rPr>
              <w:t>High</w:t>
            </w:r>
          </w:p>
        </w:tc>
        <w:tc>
          <w:tcPr>
            <w:tcW w:w="567" w:type="dxa"/>
            <w:tcBorders>
              <w:top w:val="nil"/>
              <w:bottom w:val="nil"/>
            </w:tcBorders>
            <w:shd w:val="clear" w:color="auto" w:fill="DDDDDD"/>
            <w:noWrap/>
          </w:tcPr>
          <w:p w:rsidR="007E44B9" w:rsidRPr="00211364" w:rsidRDefault="007E44B9" w:rsidP="00D177A7">
            <w:pPr>
              <w:pStyle w:val="TableText"/>
              <w:rPr>
                <w:sz w:val="20"/>
              </w:rPr>
            </w:pPr>
            <w:r w:rsidRPr="00211364">
              <w:rPr>
                <w:sz w:val="20"/>
              </w:rPr>
              <w:t>3</w:t>
            </w:r>
          </w:p>
        </w:tc>
        <w:tc>
          <w:tcPr>
            <w:tcW w:w="1134" w:type="dxa"/>
            <w:tcBorders>
              <w:top w:val="nil"/>
              <w:bottom w:val="nil"/>
            </w:tcBorders>
            <w:shd w:val="clear" w:color="auto" w:fill="DDDDDD"/>
            <w:noWrap/>
          </w:tcPr>
          <w:p w:rsidR="007E44B9" w:rsidRPr="00211364" w:rsidRDefault="007E44B9" w:rsidP="00D177A7">
            <w:pPr>
              <w:pStyle w:val="TableText"/>
              <w:rPr>
                <w:sz w:val="20"/>
              </w:rPr>
            </w:pPr>
            <w:r w:rsidRPr="00211364">
              <w:rPr>
                <w:sz w:val="20"/>
              </w:rPr>
              <w:t> </w:t>
            </w:r>
          </w:p>
        </w:tc>
        <w:tc>
          <w:tcPr>
            <w:tcW w:w="1134" w:type="dxa"/>
            <w:vMerge w:val="restart"/>
            <w:tcBorders>
              <w:top w:val="nil"/>
              <w:bottom w:val="nil"/>
            </w:tcBorders>
            <w:shd w:val="clear" w:color="auto" w:fill="DDDDDD"/>
          </w:tcPr>
          <w:p w:rsidR="007E44B9" w:rsidRPr="00211364" w:rsidRDefault="007E44B9" w:rsidP="00D177A7">
            <w:pPr>
              <w:pStyle w:val="TableText"/>
              <w:rPr>
                <w:sz w:val="20"/>
              </w:rPr>
            </w:pPr>
          </w:p>
        </w:tc>
      </w:tr>
      <w:tr w:rsidR="007E44B9" w:rsidRPr="00D177A7" w:rsidTr="00D177A7">
        <w:trPr>
          <w:cantSplit/>
          <w:trHeight w:val="510"/>
        </w:trPr>
        <w:tc>
          <w:tcPr>
            <w:tcW w:w="1242" w:type="dxa"/>
            <w:vMerge/>
            <w:tcBorders>
              <w:top w:val="single" w:sz="2" w:space="0" w:color="C0C0C0"/>
              <w:bottom w:val="single" w:sz="2" w:space="0" w:color="C0C0C0"/>
            </w:tcBorders>
            <w:shd w:val="clear" w:color="auto" w:fill="F3F3F3"/>
          </w:tcPr>
          <w:p w:rsidR="007E44B9" w:rsidRPr="00211364" w:rsidRDefault="007E44B9" w:rsidP="00D177A7">
            <w:pPr>
              <w:pStyle w:val="TableText"/>
              <w:rPr>
                <w:sz w:val="20"/>
              </w:rPr>
            </w:pPr>
          </w:p>
        </w:tc>
        <w:tc>
          <w:tcPr>
            <w:tcW w:w="2445" w:type="dxa"/>
            <w:tcBorders>
              <w:top w:val="single" w:sz="2" w:space="0" w:color="C0C0C0"/>
              <w:bottom w:val="single" w:sz="2" w:space="0" w:color="C0C0C0"/>
            </w:tcBorders>
            <w:shd w:val="clear" w:color="auto" w:fill="F3F3F3"/>
          </w:tcPr>
          <w:p w:rsidR="007E44B9" w:rsidRPr="00211364" w:rsidRDefault="007E44B9" w:rsidP="00D177A7">
            <w:pPr>
              <w:pStyle w:val="TableText"/>
              <w:rPr>
                <w:sz w:val="20"/>
              </w:rPr>
            </w:pPr>
            <w:r w:rsidRPr="00211364">
              <w:rPr>
                <w:sz w:val="20"/>
              </w:rPr>
              <w:t>Communicate and investigate with engaged stakeholders to develop carbon inventories and reports</w:t>
            </w:r>
          </w:p>
        </w:tc>
        <w:tc>
          <w:tcPr>
            <w:tcW w:w="1127"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r w:rsidRPr="00211364">
              <w:rPr>
                <w:sz w:val="20"/>
              </w:rPr>
              <w:t>High</w:t>
            </w:r>
          </w:p>
        </w:tc>
        <w:tc>
          <w:tcPr>
            <w:tcW w:w="1318"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r w:rsidRPr="00211364">
              <w:rPr>
                <w:sz w:val="20"/>
              </w:rPr>
              <w:t>3</w:t>
            </w:r>
          </w:p>
        </w:tc>
        <w:tc>
          <w:tcPr>
            <w:tcW w:w="992"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r w:rsidRPr="00211364">
              <w:rPr>
                <w:sz w:val="20"/>
              </w:rPr>
              <w:t>High</w:t>
            </w:r>
          </w:p>
        </w:tc>
        <w:tc>
          <w:tcPr>
            <w:tcW w:w="567"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r w:rsidRPr="00211364">
              <w:rPr>
                <w:sz w:val="20"/>
              </w:rPr>
              <w:t>3</w:t>
            </w:r>
          </w:p>
        </w:tc>
        <w:tc>
          <w:tcPr>
            <w:tcW w:w="1134"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p>
        </w:tc>
        <w:tc>
          <w:tcPr>
            <w:tcW w:w="1134" w:type="dxa"/>
            <w:vMerge/>
            <w:tcBorders>
              <w:top w:val="single" w:sz="2" w:space="0" w:color="C0C0C0"/>
              <w:bottom w:val="single" w:sz="2" w:space="0" w:color="C0C0C0"/>
            </w:tcBorders>
            <w:shd w:val="clear" w:color="auto" w:fill="F3F3F3"/>
          </w:tcPr>
          <w:p w:rsidR="007E44B9" w:rsidRPr="00211364" w:rsidRDefault="007E44B9" w:rsidP="00D177A7">
            <w:pPr>
              <w:pStyle w:val="TableText"/>
              <w:rPr>
                <w:sz w:val="20"/>
              </w:rPr>
            </w:pPr>
          </w:p>
        </w:tc>
      </w:tr>
      <w:tr w:rsidR="007E44B9" w:rsidRPr="00D177A7" w:rsidTr="00D177A7">
        <w:trPr>
          <w:cantSplit/>
          <w:trHeight w:val="510"/>
        </w:trPr>
        <w:tc>
          <w:tcPr>
            <w:tcW w:w="1242" w:type="dxa"/>
            <w:vMerge/>
            <w:tcBorders>
              <w:top w:val="nil"/>
              <w:bottom w:val="nil"/>
            </w:tcBorders>
            <w:shd w:val="clear" w:color="auto" w:fill="DDDDDD"/>
          </w:tcPr>
          <w:p w:rsidR="007E44B9" w:rsidRPr="00211364" w:rsidRDefault="007E44B9" w:rsidP="00D177A7">
            <w:pPr>
              <w:pStyle w:val="TableText"/>
              <w:rPr>
                <w:sz w:val="20"/>
              </w:rPr>
            </w:pPr>
          </w:p>
        </w:tc>
        <w:tc>
          <w:tcPr>
            <w:tcW w:w="2445" w:type="dxa"/>
            <w:tcBorders>
              <w:top w:val="nil"/>
              <w:bottom w:val="nil"/>
            </w:tcBorders>
            <w:shd w:val="clear" w:color="auto" w:fill="DDDDDD"/>
          </w:tcPr>
          <w:p w:rsidR="007E44B9" w:rsidRPr="00211364" w:rsidRDefault="007E44B9" w:rsidP="00F57BA3">
            <w:pPr>
              <w:pStyle w:val="TableText"/>
              <w:rPr>
                <w:sz w:val="20"/>
              </w:rPr>
            </w:pPr>
            <w:r w:rsidRPr="00211364">
              <w:rPr>
                <w:sz w:val="20"/>
              </w:rPr>
              <w:t xml:space="preserve">Use carbon inventories and report to better understand </w:t>
            </w:r>
            <w:r w:rsidR="00F57BA3">
              <w:rPr>
                <w:sz w:val="20"/>
              </w:rPr>
              <w:t>energy</w:t>
            </w:r>
            <w:r w:rsidR="00F57BA3" w:rsidRPr="00211364">
              <w:rPr>
                <w:sz w:val="20"/>
              </w:rPr>
              <w:t xml:space="preserve"> </w:t>
            </w:r>
            <w:r w:rsidRPr="00211364">
              <w:rPr>
                <w:sz w:val="20"/>
              </w:rPr>
              <w:t>use</w:t>
            </w:r>
          </w:p>
        </w:tc>
        <w:tc>
          <w:tcPr>
            <w:tcW w:w="1127" w:type="dxa"/>
            <w:tcBorders>
              <w:top w:val="nil"/>
              <w:bottom w:val="nil"/>
            </w:tcBorders>
            <w:shd w:val="clear" w:color="auto" w:fill="DDDDDD"/>
            <w:noWrap/>
          </w:tcPr>
          <w:p w:rsidR="007E44B9" w:rsidRPr="00211364" w:rsidRDefault="007E44B9" w:rsidP="00D177A7">
            <w:pPr>
              <w:pStyle w:val="TableText"/>
              <w:rPr>
                <w:sz w:val="20"/>
              </w:rPr>
            </w:pPr>
            <w:r w:rsidRPr="00211364">
              <w:rPr>
                <w:sz w:val="20"/>
              </w:rPr>
              <w:t>High</w:t>
            </w:r>
          </w:p>
        </w:tc>
        <w:tc>
          <w:tcPr>
            <w:tcW w:w="1318" w:type="dxa"/>
            <w:tcBorders>
              <w:top w:val="nil"/>
              <w:bottom w:val="nil"/>
            </w:tcBorders>
            <w:shd w:val="clear" w:color="auto" w:fill="DDDDDD"/>
            <w:noWrap/>
          </w:tcPr>
          <w:p w:rsidR="007E44B9" w:rsidRPr="00211364" w:rsidRDefault="007E44B9" w:rsidP="00D177A7">
            <w:pPr>
              <w:pStyle w:val="TableText"/>
              <w:rPr>
                <w:sz w:val="20"/>
              </w:rPr>
            </w:pPr>
            <w:r w:rsidRPr="00211364">
              <w:rPr>
                <w:sz w:val="20"/>
              </w:rPr>
              <w:t>3</w:t>
            </w:r>
          </w:p>
        </w:tc>
        <w:tc>
          <w:tcPr>
            <w:tcW w:w="992" w:type="dxa"/>
            <w:tcBorders>
              <w:top w:val="nil"/>
              <w:bottom w:val="nil"/>
            </w:tcBorders>
            <w:shd w:val="clear" w:color="auto" w:fill="DDDDDD"/>
            <w:noWrap/>
          </w:tcPr>
          <w:p w:rsidR="007E44B9" w:rsidRPr="00211364" w:rsidRDefault="007E44B9" w:rsidP="00D177A7">
            <w:pPr>
              <w:pStyle w:val="TableText"/>
              <w:rPr>
                <w:sz w:val="20"/>
              </w:rPr>
            </w:pPr>
            <w:r w:rsidRPr="00211364">
              <w:rPr>
                <w:sz w:val="20"/>
              </w:rPr>
              <w:t>High</w:t>
            </w:r>
          </w:p>
        </w:tc>
        <w:tc>
          <w:tcPr>
            <w:tcW w:w="567" w:type="dxa"/>
            <w:tcBorders>
              <w:top w:val="nil"/>
              <w:bottom w:val="nil"/>
            </w:tcBorders>
            <w:shd w:val="clear" w:color="auto" w:fill="DDDDDD"/>
            <w:noWrap/>
          </w:tcPr>
          <w:p w:rsidR="007E44B9" w:rsidRPr="00211364" w:rsidRDefault="007E44B9" w:rsidP="00D177A7">
            <w:pPr>
              <w:pStyle w:val="TableText"/>
              <w:rPr>
                <w:sz w:val="20"/>
              </w:rPr>
            </w:pPr>
            <w:r w:rsidRPr="00211364">
              <w:rPr>
                <w:sz w:val="20"/>
              </w:rPr>
              <w:t>3</w:t>
            </w:r>
          </w:p>
        </w:tc>
        <w:tc>
          <w:tcPr>
            <w:tcW w:w="1134" w:type="dxa"/>
            <w:tcBorders>
              <w:top w:val="nil"/>
              <w:bottom w:val="nil"/>
            </w:tcBorders>
            <w:shd w:val="clear" w:color="auto" w:fill="DDDDDD"/>
            <w:noWrap/>
          </w:tcPr>
          <w:p w:rsidR="007E44B9" w:rsidRPr="00211364" w:rsidRDefault="007E44B9" w:rsidP="00D177A7">
            <w:pPr>
              <w:pStyle w:val="TableText"/>
              <w:rPr>
                <w:sz w:val="20"/>
              </w:rPr>
            </w:pPr>
          </w:p>
        </w:tc>
        <w:tc>
          <w:tcPr>
            <w:tcW w:w="1134" w:type="dxa"/>
            <w:vMerge/>
            <w:tcBorders>
              <w:top w:val="nil"/>
              <w:bottom w:val="nil"/>
            </w:tcBorders>
            <w:shd w:val="clear" w:color="auto" w:fill="DDDDDD"/>
          </w:tcPr>
          <w:p w:rsidR="007E44B9" w:rsidRPr="00211364" w:rsidRDefault="007E44B9" w:rsidP="00D177A7">
            <w:pPr>
              <w:pStyle w:val="TableText"/>
              <w:rPr>
                <w:sz w:val="20"/>
              </w:rPr>
            </w:pPr>
          </w:p>
        </w:tc>
      </w:tr>
      <w:tr w:rsidR="007E44B9" w:rsidRPr="00D177A7" w:rsidTr="00D177A7">
        <w:trPr>
          <w:cantSplit/>
          <w:trHeight w:val="255"/>
        </w:trPr>
        <w:tc>
          <w:tcPr>
            <w:tcW w:w="1242" w:type="dxa"/>
            <w:vMerge/>
            <w:tcBorders>
              <w:top w:val="single" w:sz="2" w:space="0" w:color="C0C0C0"/>
              <w:bottom w:val="single" w:sz="2" w:space="0" w:color="C0C0C0"/>
            </w:tcBorders>
            <w:shd w:val="clear" w:color="auto" w:fill="F3F3F3"/>
          </w:tcPr>
          <w:p w:rsidR="007E44B9" w:rsidRPr="00211364" w:rsidRDefault="007E44B9" w:rsidP="00D177A7">
            <w:pPr>
              <w:pStyle w:val="TableText"/>
              <w:rPr>
                <w:sz w:val="20"/>
              </w:rPr>
            </w:pPr>
          </w:p>
        </w:tc>
        <w:tc>
          <w:tcPr>
            <w:tcW w:w="2445" w:type="dxa"/>
            <w:tcBorders>
              <w:top w:val="single" w:sz="2" w:space="0" w:color="C0C0C0"/>
              <w:bottom w:val="single" w:sz="2" w:space="0" w:color="C0C0C0"/>
            </w:tcBorders>
            <w:shd w:val="clear" w:color="auto" w:fill="F3F3F3"/>
          </w:tcPr>
          <w:p w:rsidR="007E44B9" w:rsidRPr="00211364" w:rsidRDefault="007E44B9" w:rsidP="00D177A7">
            <w:pPr>
              <w:pStyle w:val="TableText"/>
              <w:rPr>
                <w:sz w:val="20"/>
              </w:rPr>
            </w:pPr>
            <w:r w:rsidRPr="00211364">
              <w:rPr>
                <w:sz w:val="20"/>
              </w:rPr>
              <w:t>Identify opportunities and risks within the supply chain</w:t>
            </w:r>
          </w:p>
        </w:tc>
        <w:tc>
          <w:tcPr>
            <w:tcW w:w="1127"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r w:rsidRPr="00211364">
              <w:rPr>
                <w:sz w:val="20"/>
              </w:rPr>
              <w:t>High</w:t>
            </w:r>
          </w:p>
        </w:tc>
        <w:tc>
          <w:tcPr>
            <w:tcW w:w="1318"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r w:rsidRPr="00211364">
              <w:rPr>
                <w:sz w:val="20"/>
              </w:rPr>
              <w:t>2</w:t>
            </w:r>
          </w:p>
        </w:tc>
        <w:tc>
          <w:tcPr>
            <w:tcW w:w="992"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r w:rsidRPr="00211364">
              <w:rPr>
                <w:sz w:val="20"/>
              </w:rPr>
              <w:t>High</w:t>
            </w:r>
          </w:p>
        </w:tc>
        <w:tc>
          <w:tcPr>
            <w:tcW w:w="567"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r w:rsidRPr="00211364">
              <w:rPr>
                <w:sz w:val="20"/>
              </w:rPr>
              <w:t>3</w:t>
            </w:r>
          </w:p>
        </w:tc>
        <w:tc>
          <w:tcPr>
            <w:tcW w:w="1134"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p>
        </w:tc>
        <w:tc>
          <w:tcPr>
            <w:tcW w:w="1134" w:type="dxa"/>
            <w:vMerge/>
            <w:tcBorders>
              <w:top w:val="single" w:sz="2" w:space="0" w:color="C0C0C0"/>
              <w:bottom w:val="single" w:sz="2" w:space="0" w:color="C0C0C0"/>
            </w:tcBorders>
            <w:shd w:val="clear" w:color="auto" w:fill="F3F3F3"/>
          </w:tcPr>
          <w:p w:rsidR="007E44B9" w:rsidRPr="00211364" w:rsidRDefault="007E44B9" w:rsidP="00D177A7">
            <w:pPr>
              <w:pStyle w:val="TableText"/>
              <w:rPr>
                <w:sz w:val="20"/>
              </w:rPr>
            </w:pPr>
          </w:p>
        </w:tc>
      </w:tr>
      <w:tr w:rsidR="007E44B9" w:rsidRPr="00D177A7" w:rsidTr="00D177A7">
        <w:trPr>
          <w:cantSplit/>
          <w:trHeight w:val="255"/>
        </w:trPr>
        <w:tc>
          <w:tcPr>
            <w:tcW w:w="1242" w:type="dxa"/>
            <w:vMerge/>
            <w:tcBorders>
              <w:top w:val="nil"/>
              <w:bottom w:val="nil"/>
            </w:tcBorders>
            <w:shd w:val="clear" w:color="auto" w:fill="DDDDDD"/>
          </w:tcPr>
          <w:p w:rsidR="007E44B9" w:rsidRPr="00211364" w:rsidRDefault="007E44B9" w:rsidP="00D177A7">
            <w:pPr>
              <w:pStyle w:val="TableText"/>
              <w:rPr>
                <w:sz w:val="20"/>
              </w:rPr>
            </w:pPr>
          </w:p>
        </w:tc>
        <w:tc>
          <w:tcPr>
            <w:tcW w:w="2445" w:type="dxa"/>
            <w:tcBorders>
              <w:top w:val="nil"/>
              <w:bottom w:val="nil"/>
            </w:tcBorders>
            <w:shd w:val="clear" w:color="auto" w:fill="DDDDDD"/>
          </w:tcPr>
          <w:p w:rsidR="007E44B9" w:rsidRPr="00211364" w:rsidRDefault="007E44B9" w:rsidP="00D177A7">
            <w:pPr>
              <w:pStyle w:val="TableText"/>
              <w:rPr>
                <w:sz w:val="20"/>
              </w:rPr>
            </w:pPr>
            <w:r w:rsidRPr="00211364">
              <w:rPr>
                <w:sz w:val="20"/>
              </w:rPr>
              <w:t>Facilitate implementation of carbon planning outcomes</w:t>
            </w:r>
          </w:p>
        </w:tc>
        <w:tc>
          <w:tcPr>
            <w:tcW w:w="1127" w:type="dxa"/>
            <w:tcBorders>
              <w:top w:val="nil"/>
              <w:bottom w:val="nil"/>
            </w:tcBorders>
            <w:shd w:val="clear" w:color="auto" w:fill="DDDDDD"/>
            <w:noWrap/>
          </w:tcPr>
          <w:p w:rsidR="007E44B9" w:rsidRPr="00211364" w:rsidRDefault="007E44B9" w:rsidP="00D177A7">
            <w:pPr>
              <w:pStyle w:val="TableText"/>
              <w:rPr>
                <w:sz w:val="20"/>
              </w:rPr>
            </w:pPr>
            <w:r w:rsidRPr="00211364">
              <w:rPr>
                <w:sz w:val="20"/>
              </w:rPr>
              <w:t>High</w:t>
            </w:r>
          </w:p>
        </w:tc>
        <w:tc>
          <w:tcPr>
            <w:tcW w:w="1318" w:type="dxa"/>
            <w:tcBorders>
              <w:top w:val="nil"/>
              <w:bottom w:val="nil"/>
            </w:tcBorders>
            <w:shd w:val="clear" w:color="auto" w:fill="DDDDDD"/>
            <w:noWrap/>
          </w:tcPr>
          <w:p w:rsidR="007E44B9" w:rsidRPr="00211364" w:rsidRDefault="007E44B9" w:rsidP="00D177A7">
            <w:pPr>
              <w:pStyle w:val="TableText"/>
              <w:rPr>
                <w:sz w:val="20"/>
              </w:rPr>
            </w:pPr>
            <w:r w:rsidRPr="00211364">
              <w:rPr>
                <w:sz w:val="20"/>
              </w:rPr>
              <w:t>2</w:t>
            </w:r>
          </w:p>
        </w:tc>
        <w:tc>
          <w:tcPr>
            <w:tcW w:w="992" w:type="dxa"/>
            <w:tcBorders>
              <w:top w:val="nil"/>
              <w:bottom w:val="nil"/>
            </w:tcBorders>
            <w:shd w:val="clear" w:color="auto" w:fill="DDDDDD"/>
            <w:noWrap/>
          </w:tcPr>
          <w:p w:rsidR="007E44B9" w:rsidRPr="00211364" w:rsidRDefault="007E44B9" w:rsidP="00D177A7">
            <w:pPr>
              <w:pStyle w:val="TableText"/>
              <w:rPr>
                <w:sz w:val="20"/>
              </w:rPr>
            </w:pPr>
            <w:r w:rsidRPr="00211364">
              <w:rPr>
                <w:sz w:val="20"/>
              </w:rPr>
              <w:t>High</w:t>
            </w:r>
          </w:p>
        </w:tc>
        <w:tc>
          <w:tcPr>
            <w:tcW w:w="567" w:type="dxa"/>
            <w:tcBorders>
              <w:top w:val="nil"/>
              <w:bottom w:val="nil"/>
            </w:tcBorders>
            <w:shd w:val="clear" w:color="auto" w:fill="DDDDDD"/>
            <w:noWrap/>
          </w:tcPr>
          <w:p w:rsidR="007E44B9" w:rsidRPr="00211364" w:rsidRDefault="007E44B9" w:rsidP="00D177A7">
            <w:pPr>
              <w:pStyle w:val="TableText"/>
              <w:rPr>
                <w:sz w:val="20"/>
              </w:rPr>
            </w:pPr>
            <w:r w:rsidRPr="00211364">
              <w:rPr>
                <w:sz w:val="20"/>
              </w:rPr>
              <w:t>3</w:t>
            </w:r>
          </w:p>
        </w:tc>
        <w:tc>
          <w:tcPr>
            <w:tcW w:w="1134" w:type="dxa"/>
            <w:tcBorders>
              <w:top w:val="nil"/>
              <w:bottom w:val="nil"/>
            </w:tcBorders>
            <w:shd w:val="clear" w:color="auto" w:fill="DDDDDD"/>
            <w:noWrap/>
          </w:tcPr>
          <w:p w:rsidR="007E44B9" w:rsidRPr="00211364" w:rsidRDefault="007E44B9" w:rsidP="00D177A7">
            <w:pPr>
              <w:pStyle w:val="TableText"/>
              <w:rPr>
                <w:sz w:val="20"/>
              </w:rPr>
            </w:pPr>
          </w:p>
        </w:tc>
        <w:tc>
          <w:tcPr>
            <w:tcW w:w="1134" w:type="dxa"/>
            <w:vMerge/>
            <w:tcBorders>
              <w:top w:val="nil"/>
              <w:bottom w:val="nil"/>
            </w:tcBorders>
            <w:shd w:val="clear" w:color="auto" w:fill="DDDDDD"/>
          </w:tcPr>
          <w:p w:rsidR="007E44B9" w:rsidRPr="00211364" w:rsidRDefault="007E44B9" w:rsidP="00D177A7">
            <w:pPr>
              <w:pStyle w:val="TableText"/>
              <w:rPr>
                <w:sz w:val="20"/>
              </w:rPr>
            </w:pPr>
          </w:p>
        </w:tc>
      </w:tr>
      <w:tr w:rsidR="007E44B9" w:rsidRPr="00D177A7" w:rsidTr="00D177A7">
        <w:trPr>
          <w:cantSplit/>
          <w:trHeight w:val="255"/>
        </w:trPr>
        <w:tc>
          <w:tcPr>
            <w:tcW w:w="1242" w:type="dxa"/>
            <w:vMerge/>
            <w:tcBorders>
              <w:top w:val="single" w:sz="2" w:space="0" w:color="C0C0C0"/>
              <w:bottom w:val="single" w:sz="2" w:space="0" w:color="C0C0C0"/>
            </w:tcBorders>
            <w:shd w:val="clear" w:color="auto" w:fill="F3F3F3"/>
          </w:tcPr>
          <w:p w:rsidR="007E44B9" w:rsidRPr="00211364" w:rsidRDefault="007E44B9" w:rsidP="00D177A7">
            <w:pPr>
              <w:pStyle w:val="TableText"/>
              <w:rPr>
                <w:sz w:val="20"/>
              </w:rPr>
            </w:pPr>
          </w:p>
        </w:tc>
        <w:tc>
          <w:tcPr>
            <w:tcW w:w="2445" w:type="dxa"/>
            <w:tcBorders>
              <w:top w:val="single" w:sz="2" w:space="0" w:color="C0C0C0"/>
              <w:bottom w:val="single" w:sz="2" w:space="0" w:color="C0C0C0"/>
            </w:tcBorders>
            <w:shd w:val="clear" w:color="auto" w:fill="F3F3F3"/>
          </w:tcPr>
          <w:p w:rsidR="007E44B9" w:rsidRPr="00211364" w:rsidRDefault="007E44B9" w:rsidP="00D177A7">
            <w:pPr>
              <w:pStyle w:val="TableText"/>
              <w:rPr>
                <w:sz w:val="20"/>
              </w:rPr>
            </w:pPr>
            <w:r w:rsidRPr="00211364">
              <w:rPr>
                <w:sz w:val="20"/>
              </w:rPr>
              <w:t>Monitor and investigate progress of plans</w:t>
            </w:r>
          </w:p>
        </w:tc>
        <w:tc>
          <w:tcPr>
            <w:tcW w:w="1127"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r w:rsidRPr="00211364">
              <w:rPr>
                <w:sz w:val="20"/>
              </w:rPr>
              <w:t>Low</w:t>
            </w:r>
          </w:p>
        </w:tc>
        <w:tc>
          <w:tcPr>
            <w:tcW w:w="1318"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r w:rsidRPr="00211364">
              <w:rPr>
                <w:sz w:val="20"/>
              </w:rPr>
              <w:t>4</w:t>
            </w:r>
          </w:p>
        </w:tc>
        <w:tc>
          <w:tcPr>
            <w:tcW w:w="992"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r w:rsidRPr="00211364">
              <w:rPr>
                <w:sz w:val="20"/>
              </w:rPr>
              <w:t>Medium</w:t>
            </w:r>
          </w:p>
        </w:tc>
        <w:tc>
          <w:tcPr>
            <w:tcW w:w="567"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r w:rsidRPr="00211364">
              <w:rPr>
                <w:sz w:val="20"/>
              </w:rPr>
              <w:t>3</w:t>
            </w:r>
          </w:p>
        </w:tc>
        <w:tc>
          <w:tcPr>
            <w:tcW w:w="1134"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p>
        </w:tc>
        <w:tc>
          <w:tcPr>
            <w:tcW w:w="1134" w:type="dxa"/>
            <w:vMerge/>
            <w:tcBorders>
              <w:top w:val="single" w:sz="2" w:space="0" w:color="C0C0C0"/>
              <w:bottom w:val="single" w:sz="2" w:space="0" w:color="C0C0C0"/>
            </w:tcBorders>
            <w:shd w:val="clear" w:color="auto" w:fill="F3F3F3"/>
          </w:tcPr>
          <w:p w:rsidR="007E44B9" w:rsidRPr="00211364" w:rsidRDefault="007E44B9" w:rsidP="00D177A7">
            <w:pPr>
              <w:pStyle w:val="TableText"/>
              <w:rPr>
                <w:sz w:val="20"/>
              </w:rPr>
            </w:pPr>
          </w:p>
        </w:tc>
      </w:tr>
      <w:tr w:rsidR="007E44B9" w:rsidRPr="00D177A7" w:rsidTr="00D177A7">
        <w:trPr>
          <w:cantSplit/>
          <w:trHeight w:val="563"/>
        </w:trPr>
        <w:tc>
          <w:tcPr>
            <w:tcW w:w="1242" w:type="dxa"/>
            <w:vMerge w:val="restart"/>
            <w:tcBorders>
              <w:top w:val="nil"/>
              <w:bottom w:val="nil"/>
            </w:tcBorders>
            <w:shd w:val="clear" w:color="auto" w:fill="DDDDDD"/>
          </w:tcPr>
          <w:p w:rsidR="007E44B9" w:rsidRPr="00211364" w:rsidRDefault="007E44B9" w:rsidP="00D177A7">
            <w:pPr>
              <w:pStyle w:val="TableText"/>
              <w:rPr>
                <w:sz w:val="20"/>
              </w:rPr>
            </w:pPr>
            <w:r w:rsidRPr="00211364">
              <w:rPr>
                <w:sz w:val="20"/>
              </w:rPr>
              <w:t xml:space="preserve">NAME, POSITION </w:t>
            </w:r>
          </w:p>
          <w:p w:rsidR="007E44B9" w:rsidRPr="00211364" w:rsidRDefault="007E44B9" w:rsidP="00D177A7">
            <w:pPr>
              <w:pStyle w:val="TableText"/>
              <w:rPr>
                <w:sz w:val="20"/>
              </w:rPr>
            </w:pPr>
          </w:p>
        </w:tc>
        <w:tc>
          <w:tcPr>
            <w:tcW w:w="8717" w:type="dxa"/>
            <w:gridSpan w:val="7"/>
            <w:tcBorders>
              <w:top w:val="nil"/>
              <w:bottom w:val="nil"/>
            </w:tcBorders>
            <w:shd w:val="clear" w:color="auto" w:fill="DDDDDD"/>
          </w:tcPr>
          <w:p w:rsidR="007E44B9" w:rsidRPr="00211364" w:rsidRDefault="003E76F7" w:rsidP="00D177A7">
            <w:pPr>
              <w:pStyle w:val="TableText"/>
              <w:rPr>
                <w:sz w:val="20"/>
              </w:rPr>
            </w:pPr>
            <w:r>
              <w:rPr>
                <w:sz w:val="20"/>
              </w:rPr>
              <w:t>M3 Energy p</w:t>
            </w:r>
            <w:r w:rsidR="007E44B9" w:rsidRPr="00211364">
              <w:rPr>
                <w:sz w:val="20"/>
              </w:rPr>
              <w:t>rocurement</w:t>
            </w:r>
          </w:p>
        </w:tc>
      </w:tr>
      <w:tr w:rsidR="007E44B9" w:rsidRPr="00D177A7" w:rsidTr="00D177A7">
        <w:trPr>
          <w:cantSplit/>
          <w:trHeight w:val="255"/>
        </w:trPr>
        <w:tc>
          <w:tcPr>
            <w:tcW w:w="1242" w:type="dxa"/>
            <w:vMerge/>
            <w:tcBorders>
              <w:top w:val="single" w:sz="2" w:space="0" w:color="C0C0C0"/>
              <w:bottom w:val="single" w:sz="2" w:space="0" w:color="C0C0C0"/>
            </w:tcBorders>
            <w:shd w:val="clear" w:color="auto" w:fill="F3F3F3"/>
          </w:tcPr>
          <w:p w:rsidR="007E44B9" w:rsidRPr="00211364" w:rsidRDefault="007E44B9" w:rsidP="00D177A7">
            <w:pPr>
              <w:pStyle w:val="TableText"/>
              <w:rPr>
                <w:sz w:val="20"/>
              </w:rPr>
            </w:pPr>
          </w:p>
        </w:tc>
        <w:tc>
          <w:tcPr>
            <w:tcW w:w="2445" w:type="dxa"/>
            <w:tcBorders>
              <w:top w:val="single" w:sz="2" w:space="0" w:color="C0C0C0"/>
              <w:bottom w:val="single" w:sz="2" w:space="0" w:color="C0C0C0"/>
            </w:tcBorders>
            <w:shd w:val="clear" w:color="auto" w:fill="F3F3F3"/>
          </w:tcPr>
          <w:p w:rsidR="007E44B9" w:rsidRPr="00211364" w:rsidRDefault="007E44B9" w:rsidP="00D177A7">
            <w:pPr>
              <w:pStyle w:val="TableText"/>
              <w:rPr>
                <w:sz w:val="20"/>
              </w:rPr>
            </w:pPr>
            <w:r w:rsidRPr="00211364">
              <w:rPr>
                <w:sz w:val="20"/>
              </w:rPr>
              <w:t>Understand energy use and calculate current cost impacts</w:t>
            </w:r>
          </w:p>
        </w:tc>
        <w:tc>
          <w:tcPr>
            <w:tcW w:w="1127"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r w:rsidRPr="00211364">
              <w:rPr>
                <w:sz w:val="20"/>
              </w:rPr>
              <w:t>High</w:t>
            </w:r>
          </w:p>
        </w:tc>
        <w:tc>
          <w:tcPr>
            <w:tcW w:w="1318"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r w:rsidRPr="00211364">
              <w:rPr>
                <w:sz w:val="20"/>
              </w:rPr>
              <w:t>1</w:t>
            </w:r>
          </w:p>
        </w:tc>
        <w:tc>
          <w:tcPr>
            <w:tcW w:w="992"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r w:rsidRPr="00211364">
              <w:rPr>
                <w:sz w:val="20"/>
              </w:rPr>
              <w:t>High</w:t>
            </w:r>
          </w:p>
        </w:tc>
        <w:tc>
          <w:tcPr>
            <w:tcW w:w="567"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r w:rsidRPr="00211364">
              <w:rPr>
                <w:sz w:val="20"/>
              </w:rPr>
              <w:t>2</w:t>
            </w:r>
          </w:p>
        </w:tc>
        <w:tc>
          <w:tcPr>
            <w:tcW w:w="1134"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r w:rsidRPr="00211364">
              <w:rPr>
                <w:sz w:val="20"/>
              </w:rPr>
              <w:t> </w:t>
            </w:r>
          </w:p>
        </w:tc>
        <w:tc>
          <w:tcPr>
            <w:tcW w:w="1134" w:type="dxa"/>
            <w:vMerge w:val="restart"/>
            <w:tcBorders>
              <w:top w:val="single" w:sz="2" w:space="0" w:color="C0C0C0"/>
              <w:bottom w:val="single" w:sz="2" w:space="0" w:color="C0C0C0"/>
            </w:tcBorders>
            <w:shd w:val="clear" w:color="auto" w:fill="F3F3F3"/>
          </w:tcPr>
          <w:p w:rsidR="007E44B9" w:rsidRPr="00211364" w:rsidRDefault="007E44B9" w:rsidP="00D177A7">
            <w:pPr>
              <w:pStyle w:val="TableText"/>
              <w:rPr>
                <w:sz w:val="20"/>
              </w:rPr>
            </w:pPr>
          </w:p>
        </w:tc>
      </w:tr>
      <w:tr w:rsidR="007E44B9" w:rsidRPr="00D177A7" w:rsidTr="00D177A7">
        <w:trPr>
          <w:cantSplit/>
          <w:trHeight w:val="510"/>
        </w:trPr>
        <w:tc>
          <w:tcPr>
            <w:tcW w:w="1242" w:type="dxa"/>
            <w:vMerge/>
            <w:tcBorders>
              <w:top w:val="nil"/>
              <w:bottom w:val="nil"/>
            </w:tcBorders>
            <w:shd w:val="clear" w:color="auto" w:fill="DDDDDD"/>
          </w:tcPr>
          <w:p w:rsidR="007E44B9" w:rsidRPr="00211364" w:rsidRDefault="007E44B9" w:rsidP="00D177A7">
            <w:pPr>
              <w:pStyle w:val="TableText"/>
              <w:rPr>
                <w:sz w:val="20"/>
              </w:rPr>
            </w:pPr>
          </w:p>
        </w:tc>
        <w:tc>
          <w:tcPr>
            <w:tcW w:w="2445" w:type="dxa"/>
            <w:tcBorders>
              <w:top w:val="nil"/>
              <w:bottom w:val="nil"/>
            </w:tcBorders>
            <w:shd w:val="clear" w:color="auto" w:fill="DDDDDD"/>
          </w:tcPr>
          <w:p w:rsidR="007E44B9" w:rsidRPr="00211364" w:rsidRDefault="007E44B9" w:rsidP="00D177A7">
            <w:pPr>
              <w:pStyle w:val="TableText"/>
              <w:rPr>
                <w:sz w:val="20"/>
              </w:rPr>
            </w:pPr>
            <w:r w:rsidRPr="00211364">
              <w:rPr>
                <w:sz w:val="20"/>
              </w:rPr>
              <w:t>Use energy market and price trends to inform business planning of future costs</w:t>
            </w:r>
          </w:p>
        </w:tc>
        <w:tc>
          <w:tcPr>
            <w:tcW w:w="1127" w:type="dxa"/>
            <w:tcBorders>
              <w:top w:val="nil"/>
              <w:bottom w:val="nil"/>
            </w:tcBorders>
            <w:shd w:val="clear" w:color="auto" w:fill="DDDDDD"/>
            <w:noWrap/>
          </w:tcPr>
          <w:p w:rsidR="007E44B9" w:rsidRPr="00211364" w:rsidRDefault="007E44B9" w:rsidP="00D177A7">
            <w:pPr>
              <w:pStyle w:val="TableText"/>
              <w:rPr>
                <w:sz w:val="20"/>
              </w:rPr>
            </w:pPr>
            <w:r w:rsidRPr="00211364">
              <w:rPr>
                <w:sz w:val="20"/>
              </w:rPr>
              <w:t>High</w:t>
            </w:r>
          </w:p>
        </w:tc>
        <w:tc>
          <w:tcPr>
            <w:tcW w:w="1318" w:type="dxa"/>
            <w:tcBorders>
              <w:top w:val="nil"/>
              <w:bottom w:val="nil"/>
            </w:tcBorders>
            <w:shd w:val="clear" w:color="auto" w:fill="DDDDDD"/>
            <w:noWrap/>
          </w:tcPr>
          <w:p w:rsidR="007E44B9" w:rsidRPr="00211364" w:rsidRDefault="007E44B9" w:rsidP="00D177A7">
            <w:pPr>
              <w:pStyle w:val="TableText"/>
              <w:rPr>
                <w:sz w:val="20"/>
              </w:rPr>
            </w:pPr>
            <w:r w:rsidRPr="00211364">
              <w:rPr>
                <w:sz w:val="20"/>
              </w:rPr>
              <w:t>2</w:t>
            </w:r>
          </w:p>
        </w:tc>
        <w:tc>
          <w:tcPr>
            <w:tcW w:w="992" w:type="dxa"/>
            <w:tcBorders>
              <w:top w:val="nil"/>
              <w:bottom w:val="nil"/>
            </w:tcBorders>
            <w:shd w:val="clear" w:color="auto" w:fill="DDDDDD"/>
            <w:noWrap/>
          </w:tcPr>
          <w:p w:rsidR="007E44B9" w:rsidRPr="00211364" w:rsidRDefault="007E44B9" w:rsidP="00D177A7">
            <w:pPr>
              <w:pStyle w:val="TableText"/>
              <w:rPr>
                <w:sz w:val="20"/>
              </w:rPr>
            </w:pPr>
            <w:r w:rsidRPr="00211364">
              <w:rPr>
                <w:sz w:val="20"/>
              </w:rPr>
              <w:t>High</w:t>
            </w:r>
          </w:p>
        </w:tc>
        <w:tc>
          <w:tcPr>
            <w:tcW w:w="567" w:type="dxa"/>
            <w:tcBorders>
              <w:top w:val="nil"/>
              <w:bottom w:val="nil"/>
            </w:tcBorders>
            <w:shd w:val="clear" w:color="auto" w:fill="DDDDDD"/>
            <w:noWrap/>
          </w:tcPr>
          <w:p w:rsidR="007E44B9" w:rsidRPr="00211364" w:rsidRDefault="007E44B9" w:rsidP="00D177A7">
            <w:pPr>
              <w:pStyle w:val="TableText"/>
              <w:rPr>
                <w:sz w:val="20"/>
              </w:rPr>
            </w:pPr>
            <w:r w:rsidRPr="00211364">
              <w:rPr>
                <w:sz w:val="20"/>
              </w:rPr>
              <w:t>3</w:t>
            </w:r>
          </w:p>
        </w:tc>
        <w:tc>
          <w:tcPr>
            <w:tcW w:w="1134" w:type="dxa"/>
            <w:tcBorders>
              <w:top w:val="nil"/>
              <w:bottom w:val="nil"/>
            </w:tcBorders>
            <w:shd w:val="clear" w:color="auto" w:fill="DDDDDD"/>
            <w:noWrap/>
          </w:tcPr>
          <w:p w:rsidR="007E44B9" w:rsidRPr="00211364" w:rsidRDefault="007E44B9" w:rsidP="00D177A7">
            <w:pPr>
              <w:pStyle w:val="TableText"/>
              <w:rPr>
                <w:sz w:val="20"/>
              </w:rPr>
            </w:pPr>
            <w:r w:rsidRPr="00211364">
              <w:rPr>
                <w:sz w:val="20"/>
              </w:rPr>
              <w:t> </w:t>
            </w:r>
          </w:p>
        </w:tc>
        <w:tc>
          <w:tcPr>
            <w:tcW w:w="1134" w:type="dxa"/>
            <w:vMerge/>
            <w:tcBorders>
              <w:top w:val="nil"/>
              <w:bottom w:val="nil"/>
            </w:tcBorders>
            <w:shd w:val="clear" w:color="auto" w:fill="DDDDDD"/>
          </w:tcPr>
          <w:p w:rsidR="007E44B9" w:rsidRPr="00211364" w:rsidRDefault="007E44B9" w:rsidP="00D177A7">
            <w:pPr>
              <w:pStyle w:val="TableText"/>
              <w:rPr>
                <w:sz w:val="20"/>
              </w:rPr>
            </w:pPr>
          </w:p>
        </w:tc>
      </w:tr>
      <w:tr w:rsidR="007E44B9" w:rsidRPr="00D177A7" w:rsidTr="00D177A7">
        <w:trPr>
          <w:cantSplit/>
          <w:trHeight w:val="255"/>
        </w:trPr>
        <w:tc>
          <w:tcPr>
            <w:tcW w:w="1242" w:type="dxa"/>
            <w:vMerge/>
            <w:tcBorders>
              <w:top w:val="single" w:sz="2" w:space="0" w:color="C0C0C0"/>
              <w:bottom w:val="single" w:sz="2" w:space="0" w:color="C0C0C0"/>
            </w:tcBorders>
            <w:shd w:val="clear" w:color="auto" w:fill="F3F3F3"/>
          </w:tcPr>
          <w:p w:rsidR="007E44B9" w:rsidRPr="00211364" w:rsidRDefault="007E44B9" w:rsidP="00D177A7">
            <w:pPr>
              <w:pStyle w:val="TableText"/>
              <w:rPr>
                <w:sz w:val="20"/>
              </w:rPr>
            </w:pPr>
          </w:p>
        </w:tc>
        <w:tc>
          <w:tcPr>
            <w:tcW w:w="2445" w:type="dxa"/>
            <w:tcBorders>
              <w:top w:val="single" w:sz="2" w:space="0" w:color="C0C0C0"/>
              <w:bottom w:val="single" w:sz="2" w:space="0" w:color="C0C0C0"/>
            </w:tcBorders>
            <w:shd w:val="clear" w:color="auto" w:fill="F3F3F3"/>
          </w:tcPr>
          <w:p w:rsidR="007E44B9" w:rsidRPr="00211364" w:rsidRDefault="007E44B9" w:rsidP="00D177A7">
            <w:pPr>
              <w:pStyle w:val="TableText"/>
              <w:rPr>
                <w:sz w:val="20"/>
              </w:rPr>
            </w:pPr>
            <w:r w:rsidRPr="00211364">
              <w:rPr>
                <w:sz w:val="20"/>
              </w:rPr>
              <w:t>Explore and identify opportunities to reduce energy costs</w:t>
            </w:r>
          </w:p>
        </w:tc>
        <w:tc>
          <w:tcPr>
            <w:tcW w:w="1127"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r w:rsidRPr="00211364">
              <w:rPr>
                <w:sz w:val="20"/>
              </w:rPr>
              <w:t>High</w:t>
            </w:r>
          </w:p>
        </w:tc>
        <w:tc>
          <w:tcPr>
            <w:tcW w:w="1318"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r w:rsidRPr="00211364">
              <w:rPr>
                <w:sz w:val="20"/>
              </w:rPr>
              <w:t>2</w:t>
            </w:r>
          </w:p>
        </w:tc>
        <w:tc>
          <w:tcPr>
            <w:tcW w:w="992"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r w:rsidRPr="00211364">
              <w:rPr>
                <w:sz w:val="20"/>
              </w:rPr>
              <w:t>High</w:t>
            </w:r>
          </w:p>
        </w:tc>
        <w:tc>
          <w:tcPr>
            <w:tcW w:w="567"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r w:rsidRPr="00211364">
              <w:rPr>
                <w:sz w:val="20"/>
              </w:rPr>
              <w:t>3</w:t>
            </w:r>
          </w:p>
        </w:tc>
        <w:tc>
          <w:tcPr>
            <w:tcW w:w="1134"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r w:rsidRPr="00211364">
              <w:rPr>
                <w:sz w:val="20"/>
              </w:rPr>
              <w:t> </w:t>
            </w:r>
          </w:p>
        </w:tc>
        <w:tc>
          <w:tcPr>
            <w:tcW w:w="1134" w:type="dxa"/>
            <w:vMerge/>
            <w:tcBorders>
              <w:top w:val="single" w:sz="2" w:space="0" w:color="C0C0C0"/>
              <w:bottom w:val="single" w:sz="2" w:space="0" w:color="C0C0C0"/>
            </w:tcBorders>
            <w:shd w:val="clear" w:color="auto" w:fill="F3F3F3"/>
          </w:tcPr>
          <w:p w:rsidR="007E44B9" w:rsidRPr="00211364" w:rsidRDefault="007E44B9" w:rsidP="00D177A7">
            <w:pPr>
              <w:pStyle w:val="TableText"/>
              <w:rPr>
                <w:sz w:val="20"/>
              </w:rPr>
            </w:pPr>
          </w:p>
        </w:tc>
      </w:tr>
      <w:tr w:rsidR="007E44B9" w:rsidRPr="00D177A7" w:rsidTr="00D177A7">
        <w:trPr>
          <w:cantSplit/>
          <w:trHeight w:val="255"/>
        </w:trPr>
        <w:tc>
          <w:tcPr>
            <w:tcW w:w="1242" w:type="dxa"/>
            <w:vMerge/>
            <w:tcBorders>
              <w:top w:val="nil"/>
              <w:bottom w:val="nil"/>
            </w:tcBorders>
            <w:shd w:val="clear" w:color="auto" w:fill="DDDDDD"/>
          </w:tcPr>
          <w:p w:rsidR="007E44B9" w:rsidRPr="00211364" w:rsidRDefault="007E44B9" w:rsidP="00D177A7">
            <w:pPr>
              <w:pStyle w:val="TableText"/>
              <w:rPr>
                <w:sz w:val="20"/>
              </w:rPr>
            </w:pPr>
          </w:p>
        </w:tc>
        <w:tc>
          <w:tcPr>
            <w:tcW w:w="2445" w:type="dxa"/>
            <w:tcBorders>
              <w:top w:val="nil"/>
              <w:bottom w:val="nil"/>
            </w:tcBorders>
            <w:shd w:val="clear" w:color="auto" w:fill="DDDDDD"/>
          </w:tcPr>
          <w:p w:rsidR="007E44B9" w:rsidRPr="00211364" w:rsidRDefault="007E44B9" w:rsidP="00D177A7">
            <w:pPr>
              <w:pStyle w:val="TableText"/>
              <w:rPr>
                <w:sz w:val="20"/>
              </w:rPr>
            </w:pPr>
            <w:r w:rsidRPr="00211364">
              <w:rPr>
                <w:sz w:val="20"/>
              </w:rPr>
              <w:t>Investigate contract options and communicate energy market intelligence with engaged stakeholders</w:t>
            </w:r>
          </w:p>
        </w:tc>
        <w:tc>
          <w:tcPr>
            <w:tcW w:w="1127" w:type="dxa"/>
            <w:tcBorders>
              <w:top w:val="nil"/>
              <w:bottom w:val="nil"/>
            </w:tcBorders>
            <w:shd w:val="clear" w:color="auto" w:fill="DDDDDD"/>
            <w:noWrap/>
          </w:tcPr>
          <w:p w:rsidR="007E44B9" w:rsidRPr="00211364" w:rsidRDefault="007E44B9" w:rsidP="00D177A7">
            <w:pPr>
              <w:pStyle w:val="TableText"/>
              <w:rPr>
                <w:sz w:val="20"/>
              </w:rPr>
            </w:pPr>
            <w:r w:rsidRPr="00211364">
              <w:rPr>
                <w:sz w:val="20"/>
              </w:rPr>
              <w:t>High</w:t>
            </w:r>
          </w:p>
        </w:tc>
        <w:tc>
          <w:tcPr>
            <w:tcW w:w="1318" w:type="dxa"/>
            <w:tcBorders>
              <w:top w:val="nil"/>
              <w:bottom w:val="nil"/>
            </w:tcBorders>
            <w:shd w:val="clear" w:color="auto" w:fill="DDDDDD"/>
            <w:noWrap/>
          </w:tcPr>
          <w:p w:rsidR="007E44B9" w:rsidRPr="00211364" w:rsidRDefault="007E44B9" w:rsidP="00D177A7">
            <w:pPr>
              <w:pStyle w:val="TableText"/>
              <w:rPr>
                <w:sz w:val="20"/>
              </w:rPr>
            </w:pPr>
            <w:r w:rsidRPr="00211364">
              <w:rPr>
                <w:sz w:val="20"/>
              </w:rPr>
              <w:t>2</w:t>
            </w:r>
          </w:p>
        </w:tc>
        <w:tc>
          <w:tcPr>
            <w:tcW w:w="992" w:type="dxa"/>
            <w:tcBorders>
              <w:top w:val="nil"/>
              <w:bottom w:val="nil"/>
            </w:tcBorders>
            <w:shd w:val="clear" w:color="auto" w:fill="DDDDDD"/>
            <w:noWrap/>
          </w:tcPr>
          <w:p w:rsidR="007E44B9" w:rsidRPr="00211364" w:rsidRDefault="007E44B9" w:rsidP="00D177A7">
            <w:pPr>
              <w:pStyle w:val="TableText"/>
              <w:rPr>
                <w:sz w:val="20"/>
              </w:rPr>
            </w:pPr>
            <w:r w:rsidRPr="00211364">
              <w:rPr>
                <w:sz w:val="20"/>
              </w:rPr>
              <w:t>High</w:t>
            </w:r>
          </w:p>
        </w:tc>
        <w:tc>
          <w:tcPr>
            <w:tcW w:w="567" w:type="dxa"/>
            <w:tcBorders>
              <w:top w:val="nil"/>
              <w:bottom w:val="nil"/>
            </w:tcBorders>
            <w:shd w:val="clear" w:color="auto" w:fill="DDDDDD"/>
            <w:noWrap/>
          </w:tcPr>
          <w:p w:rsidR="007E44B9" w:rsidRPr="00211364" w:rsidRDefault="007E44B9" w:rsidP="00D177A7">
            <w:pPr>
              <w:pStyle w:val="TableText"/>
              <w:rPr>
                <w:sz w:val="20"/>
              </w:rPr>
            </w:pPr>
            <w:r w:rsidRPr="00211364">
              <w:rPr>
                <w:sz w:val="20"/>
              </w:rPr>
              <w:t>3</w:t>
            </w:r>
          </w:p>
        </w:tc>
        <w:tc>
          <w:tcPr>
            <w:tcW w:w="1134" w:type="dxa"/>
            <w:tcBorders>
              <w:top w:val="nil"/>
              <w:bottom w:val="nil"/>
            </w:tcBorders>
            <w:shd w:val="clear" w:color="auto" w:fill="DDDDDD"/>
            <w:noWrap/>
          </w:tcPr>
          <w:p w:rsidR="007E44B9" w:rsidRPr="00211364" w:rsidRDefault="007E44B9" w:rsidP="00D177A7">
            <w:pPr>
              <w:pStyle w:val="TableText"/>
              <w:rPr>
                <w:sz w:val="20"/>
              </w:rPr>
            </w:pPr>
            <w:r w:rsidRPr="00211364">
              <w:rPr>
                <w:sz w:val="20"/>
              </w:rPr>
              <w:t> </w:t>
            </w:r>
          </w:p>
        </w:tc>
        <w:tc>
          <w:tcPr>
            <w:tcW w:w="1134" w:type="dxa"/>
            <w:vMerge/>
            <w:tcBorders>
              <w:top w:val="nil"/>
              <w:bottom w:val="nil"/>
            </w:tcBorders>
            <w:shd w:val="clear" w:color="auto" w:fill="DDDDDD"/>
          </w:tcPr>
          <w:p w:rsidR="007E44B9" w:rsidRPr="00211364" w:rsidRDefault="007E44B9" w:rsidP="00D177A7">
            <w:pPr>
              <w:pStyle w:val="TableText"/>
              <w:rPr>
                <w:sz w:val="20"/>
              </w:rPr>
            </w:pPr>
          </w:p>
        </w:tc>
      </w:tr>
      <w:tr w:rsidR="007E44B9" w:rsidRPr="00D177A7" w:rsidTr="00D177A7">
        <w:trPr>
          <w:cantSplit/>
          <w:trHeight w:val="255"/>
        </w:trPr>
        <w:tc>
          <w:tcPr>
            <w:tcW w:w="1242" w:type="dxa"/>
            <w:vMerge/>
            <w:tcBorders>
              <w:top w:val="single" w:sz="2" w:space="0" w:color="C0C0C0"/>
              <w:bottom w:val="single" w:sz="2" w:space="0" w:color="C0C0C0"/>
            </w:tcBorders>
            <w:shd w:val="clear" w:color="auto" w:fill="F3F3F3"/>
          </w:tcPr>
          <w:p w:rsidR="007E44B9" w:rsidRPr="00211364" w:rsidRDefault="007E44B9" w:rsidP="00D177A7">
            <w:pPr>
              <w:pStyle w:val="TableText"/>
              <w:rPr>
                <w:sz w:val="20"/>
              </w:rPr>
            </w:pPr>
          </w:p>
        </w:tc>
        <w:tc>
          <w:tcPr>
            <w:tcW w:w="2445" w:type="dxa"/>
            <w:tcBorders>
              <w:top w:val="single" w:sz="2" w:space="0" w:color="C0C0C0"/>
              <w:bottom w:val="single" w:sz="2" w:space="0" w:color="C0C0C0"/>
            </w:tcBorders>
            <w:shd w:val="clear" w:color="auto" w:fill="F3F3F3"/>
          </w:tcPr>
          <w:p w:rsidR="007E44B9" w:rsidRPr="00211364" w:rsidRDefault="007E44B9" w:rsidP="00D177A7">
            <w:pPr>
              <w:pStyle w:val="TableText"/>
              <w:rPr>
                <w:sz w:val="20"/>
              </w:rPr>
            </w:pPr>
            <w:r w:rsidRPr="00211364">
              <w:rPr>
                <w:sz w:val="20"/>
              </w:rPr>
              <w:t>Facilitate implementation of cost reduction opportunities</w:t>
            </w:r>
          </w:p>
        </w:tc>
        <w:tc>
          <w:tcPr>
            <w:tcW w:w="1127"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r w:rsidRPr="00211364">
              <w:rPr>
                <w:sz w:val="20"/>
              </w:rPr>
              <w:t>High</w:t>
            </w:r>
          </w:p>
        </w:tc>
        <w:tc>
          <w:tcPr>
            <w:tcW w:w="1318"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r w:rsidRPr="00211364">
              <w:rPr>
                <w:sz w:val="20"/>
              </w:rPr>
              <w:t>2</w:t>
            </w:r>
          </w:p>
        </w:tc>
        <w:tc>
          <w:tcPr>
            <w:tcW w:w="992"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r w:rsidRPr="00211364">
              <w:rPr>
                <w:sz w:val="20"/>
              </w:rPr>
              <w:t>High</w:t>
            </w:r>
          </w:p>
        </w:tc>
        <w:tc>
          <w:tcPr>
            <w:tcW w:w="567"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r w:rsidRPr="00211364">
              <w:rPr>
                <w:sz w:val="20"/>
              </w:rPr>
              <w:t>3</w:t>
            </w:r>
          </w:p>
        </w:tc>
        <w:tc>
          <w:tcPr>
            <w:tcW w:w="1134"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r w:rsidRPr="00211364">
              <w:rPr>
                <w:sz w:val="20"/>
              </w:rPr>
              <w:t> </w:t>
            </w:r>
          </w:p>
        </w:tc>
        <w:tc>
          <w:tcPr>
            <w:tcW w:w="1134" w:type="dxa"/>
            <w:vMerge/>
            <w:tcBorders>
              <w:top w:val="single" w:sz="2" w:space="0" w:color="C0C0C0"/>
              <w:bottom w:val="single" w:sz="2" w:space="0" w:color="C0C0C0"/>
            </w:tcBorders>
            <w:shd w:val="clear" w:color="auto" w:fill="F3F3F3"/>
          </w:tcPr>
          <w:p w:rsidR="007E44B9" w:rsidRPr="00211364" w:rsidRDefault="007E44B9" w:rsidP="00D177A7">
            <w:pPr>
              <w:pStyle w:val="TableText"/>
              <w:rPr>
                <w:sz w:val="20"/>
              </w:rPr>
            </w:pPr>
          </w:p>
        </w:tc>
      </w:tr>
      <w:tr w:rsidR="007E44B9" w:rsidRPr="00D177A7" w:rsidTr="00D177A7">
        <w:trPr>
          <w:cantSplit/>
          <w:trHeight w:val="510"/>
        </w:trPr>
        <w:tc>
          <w:tcPr>
            <w:tcW w:w="1242" w:type="dxa"/>
            <w:vMerge/>
            <w:tcBorders>
              <w:top w:val="nil"/>
              <w:bottom w:val="nil"/>
            </w:tcBorders>
            <w:shd w:val="clear" w:color="auto" w:fill="DDDDDD"/>
          </w:tcPr>
          <w:p w:rsidR="007E44B9" w:rsidRPr="00211364" w:rsidRDefault="007E44B9" w:rsidP="00D177A7">
            <w:pPr>
              <w:pStyle w:val="TableText"/>
              <w:rPr>
                <w:sz w:val="20"/>
              </w:rPr>
            </w:pPr>
          </w:p>
        </w:tc>
        <w:tc>
          <w:tcPr>
            <w:tcW w:w="2445" w:type="dxa"/>
            <w:tcBorders>
              <w:top w:val="nil"/>
              <w:bottom w:val="nil"/>
            </w:tcBorders>
            <w:shd w:val="clear" w:color="auto" w:fill="DDDDDD"/>
          </w:tcPr>
          <w:p w:rsidR="007E44B9" w:rsidRPr="00211364" w:rsidRDefault="007E44B9" w:rsidP="00D177A7">
            <w:pPr>
              <w:pStyle w:val="TableText"/>
              <w:rPr>
                <w:sz w:val="20"/>
              </w:rPr>
            </w:pPr>
            <w:r w:rsidRPr="00211364">
              <w:rPr>
                <w:sz w:val="20"/>
              </w:rPr>
              <w:t>Monitor and investigate implementation of novel procurement practices to explore changes in the market</w:t>
            </w:r>
          </w:p>
        </w:tc>
        <w:tc>
          <w:tcPr>
            <w:tcW w:w="1127" w:type="dxa"/>
            <w:tcBorders>
              <w:top w:val="nil"/>
              <w:bottom w:val="nil"/>
            </w:tcBorders>
            <w:shd w:val="clear" w:color="auto" w:fill="DDDDDD"/>
            <w:noWrap/>
          </w:tcPr>
          <w:p w:rsidR="007E44B9" w:rsidRPr="00211364" w:rsidRDefault="007E44B9" w:rsidP="00D177A7">
            <w:pPr>
              <w:pStyle w:val="TableText"/>
              <w:rPr>
                <w:sz w:val="20"/>
              </w:rPr>
            </w:pPr>
            <w:r w:rsidRPr="00211364">
              <w:rPr>
                <w:sz w:val="20"/>
              </w:rPr>
              <w:t>Low</w:t>
            </w:r>
          </w:p>
        </w:tc>
        <w:tc>
          <w:tcPr>
            <w:tcW w:w="1318" w:type="dxa"/>
            <w:tcBorders>
              <w:top w:val="nil"/>
              <w:bottom w:val="nil"/>
            </w:tcBorders>
            <w:shd w:val="clear" w:color="auto" w:fill="DDDDDD"/>
            <w:noWrap/>
          </w:tcPr>
          <w:p w:rsidR="007E44B9" w:rsidRPr="00211364" w:rsidRDefault="007E44B9" w:rsidP="00D177A7">
            <w:pPr>
              <w:pStyle w:val="TableText"/>
              <w:rPr>
                <w:sz w:val="20"/>
              </w:rPr>
            </w:pPr>
            <w:r w:rsidRPr="00211364">
              <w:rPr>
                <w:sz w:val="20"/>
              </w:rPr>
              <w:t>2</w:t>
            </w:r>
          </w:p>
        </w:tc>
        <w:tc>
          <w:tcPr>
            <w:tcW w:w="992" w:type="dxa"/>
            <w:tcBorders>
              <w:top w:val="nil"/>
              <w:bottom w:val="nil"/>
            </w:tcBorders>
            <w:shd w:val="clear" w:color="auto" w:fill="DDDDDD"/>
            <w:noWrap/>
          </w:tcPr>
          <w:p w:rsidR="007E44B9" w:rsidRPr="00211364" w:rsidRDefault="007E44B9" w:rsidP="00D177A7">
            <w:pPr>
              <w:pStyle w:val="TableText"/>
              <w:rPr>
                <w:sz w:val="20"/>
              </w:rPr>
            </w:pPr>
            <w:r w:rsidRPr="00211364">
              <w:rPr>
                <w:sz w:val="20"/>
              </w:rPr>
              <w:t>Medium</w:t>
            </w:r>
          </w:p>
        </w:tc>
        <w:tc>
          <w:tcPr>
            <w:tcW w:w="567" w:type="dxa"/>
            <w:tcBorders>
              <w:top w:val="nil"/>
              <w:bottom w:val="nil"/>
            </w:tcBorders>
            <w:shd w:val="clear" w:color="auto" w:fill="DDDDDD"/>
            <w:noWrap/>
          </w:tcPr>
          <w:p w:rsidR="007E44B9" w:rsidRPr="00211364" w:rsidRDefault="007E44B9" w:rsidP="00D177A7">
            <w:pPr>
              <w:pStyle w:val="TableText"/>
              <w:rPr>
                <w:sz w:val="20"/>
              </w:rPr>
            </w:pPr>
            <w:r w:rsidRPr="00211364">
              <w:rPr>
                <w:sz w:val="20"/>
              </w:rPr>
              <w:t>3</w:t>
            </w:r>
          </w:p>
        </w:tc>
        <w:tc>
          <w:tcPr>
            <w:tcW w:w="1134" w:type="dxa"/>
            <w:tcBorders>
              <w:top w:val="nil"/>
              <w:bottom w:val="nil"/>
            </w:tcBorders>
            <w:shd w:val="clear" w:color="auto" w:fill="DDDDDD"/>
            <w:noWrap/>
          </w:tcPr>
          <w:p w:rsidR="007E44B9" w:rsidRPr="00211364" w:rsidRDefault="007E44B9" w:rsidP="00D177A7">
            <w:pPr>
              <w:pStyle w:val="TableText"/>
              <w:rPr>
                <w:sz w:val="20"/>
              </w:rPr>
            </w:pPr>
            <w:r w:rsidRPr="00211364">
              <w:rPr>
                <w:sz w:val="20"/>
              </w:rPr>
              <w:t> </w:t>
            </w:r>
          </w:p>
        </w:tc>
        <w:tc>
          <w:tcPr>
            <w:tcW w:w="1134" w:type="dxa"/>
            <w:vMerge/>
            <w:tcBorders>
              <w:top w:val="nil"/>
              <w:bottom w:val="nil"/>
            </w:tcBorders>
            <w:shd w:val="clear" w:color="auto" w:fill="DDDDDD"/>
          </w:tcPr>
          <w:p w:rsidR="007E44B9" w:rsidRPr="00211364" w:rsidRDefault="007E44B9" w:rsidP="00D177A7">
            <w:pPr>
              <w:pStyle w:val="TableText"/>
              <w:rPr>
                <w:sz w:val="20"/>
              </w:rPr>
            </w:pPr>
          </w:p>
        </w:tc>
      </w:tr>
      <w:tr w:rsidR="007E44B9" w:rsidRPr="00D177A7" w:rsidTr="00D177A7">
        <w:trPr>
          <w:cantSplit/>
          <w:trHeight w:val="590"/>
        </w:trPr>
        <w:tc>
          <w:tcPr>
            <w:tcW w:w="1242" w:type="dxa"/>
            <w:vMerge w:val="restart"/>
            <w:tcBorders>
              <w:top w:val="single" w:sz="2" w:space="0" w:color="C0C0C0"/>
              <w:bottom w:val="single" w:sz="2" w:space="0" w:color="C0C0C0"/>
            </w:tcBorders>
            <w:shd w:val="clear" w:color="auto" w:fill="F3F3F3"/>
          </w:tcPr>
          <w:p w:rsidR="007E44B9" w:rsidRPr="00211364" w:rsidRDefault="007E44B9" w:rsidP="00D177A7">
            <w:pPr>
              <w:pStyle w:val="TableText"/>
              <w:rPr>
                <w:sz w:val="20"/>
              </w:rPr>
            </w:pPr>
            <w:r w:rsidRPr="00211364">
              <w:rPr>
                <w:sz w:val="20"/>
              </w:rPr>
              <w:t>NAME, POSITION</w:t>
            </w:r>
          </w:p>
        </w:tc>
        <w:tc>
          <w:tcPr>
            <w:tcW w:w="8717" w:type="dxa"/>
            <w:gridSpan w:val="7"/>
            <w:tcBorders>
              <w:top w:val="single" w:sz="2" w:space="0" w:color="C0C0C0"/>
              <w:bottom w:val="single" w:sz="2" w:space="0" w:color="C0C0C0"/>
            </w:tcBorders>
            <w:shd w:val="clear" w:color="auto" w:fill="F3F3F3"/>
          </w:tcPr>
          <w:p w:rsidR="007E44B9" w:rsidRPr="00211364" w:rsidRDefault="007E44B9" w:rsidP="00E55D45">
            <w:pPr>
              <w:pStyle w:val="TableText"/>
              <w:rPr>
                <w:sz w:val="20"/>
              </w:rPr>
            </w:pPr>
            <w:r w:rsidRPr="00211364">
              <w:rPr>
                <w:sz w:val="20"/>
              </w:rPr>
              <w:t>M4 Energy Efficiency</w:t>
            </w:r>
            <w:r w:rsidR="00E55D45">
              <w:rPr>
                <w:sz w:val="20"/>
              </w:rPr>
              <w:t xml:space="preserve"> Opportunities</w:t>
            </w:r>
          </w:p>
        </w:tc>
      </w:tr>
      <w:tr w:rsidR="007E44B9" w:rsidRPr="00D177A7" w:rsidTr="00D177A7">
        <w:trPr>
          <w:cantSplit/>
          <w:trHeight w:val="255"/>
        </w:trPr>
        <w:tc>
          <w:tcPr>
            <w:tcW w:w="1242" w:type="dxa"/>
            <w:vMerge/>
            <w:tcBorders>
              <w:top w:val="nil"/>
              <w:bottom w:val="nil"/>
            </w:tcBorders>
            <w:shd w:val="clear" w:color="auto" w:fill="DDDDDD"/>
          </w:tcPr>
          <w:p w:rsidR="007E44B9" w:rsidRPr="00211364" w:rsidRDefault="007E44B9" w:rsidP="00D177A7">
            <w:pPr>
              <w:pStyle w:val="TableText"/>
              <w:rPr>
                <w:sz w:val="20"/>
              </w:rPr>
            </w:pPr>
          </w:p>
        </w:tc>
        <w:tc>
          <w:tcPr>
            <w:tcW w:w="2445" w:type="dxa"/>
            <w:tcBorders>
              <w:top w:val="nil"/>
              <w:bottom w:val="nil"/>
            </w:tcBorders>
            <w:shd w:val="clear" w:color="auto" w:fill="DDDDDD"/>
          </w:tcPr>
          <w:p w:rsidR="007E44B9" w:rsidRPr="00211364" w:rsidRDefault="007E44B9" w:rsidP="00D177A7">
            <w:pPr>
              <w:pStyle w:val="TableText"/>
              <w:rPr>
                <w:sz w:val="20"/>
              </w:rPr>
            </w:pPr>
            <w:r w:rsidRPr="00211364">
              <w:rPr>
                <w:sz w:val="20"/>
              </w:rPr>
              <w:t xml:space="preserve">Inform business planning of </w:t>
            </w:r>
            <w:r w:rsidR="008D1992">
              <w:rPr>
                <w:sz w:val="20"/>
              </w:rPr>
              <w:t>energy</w:t>
            </w:r>
            <w:r w:rsidRPr="00211364">
              <w:rPr>
                <w:sz w:val="20"/>
              </w:rPr>
              <w:t xml:space="preserve"> efficiency opportunities</w:t>
            </w:r>
          </w:p>
        </w:tc>
        <w:tc>
          <w:tcPr>
            <w:tcW w:w="1127" w:type="dxa"/>
            <w:tcBorders>
              <w:top w:val="nil"/>
              <w:bottom w:val="nil"/>
            </w:tcBorders>
            <w:shd w:val="clear" w:color="auto" w:fill="DDDDDD"/>
            <w:noWrap/>
          </w:tcPr>
          <w:p w:rsidR="007E44B9" w:rsidRPr="00211364" w:rsidRDefault="007E44B9" w:rsidP="00D177A7">
            <w:pPr>
              <w:pStyle w:val="TableText"/>
              <w:rPr>
                <w:sz w:val="20"/>
              </w:rPr>
            </w:pPr>
            <w:r w:rsidRPr="00211364">
              <w:rPr>
                <w:sz w:val="20"/>
              </w:rPr>
              <w:t>Medium</w:t>
            </w:r>
          </w:p>
        </w:tc>
        <w:tc>
          <w:tcPr>
            <w:tcW w:w="1318" w:type="dxa"/>
            <w:tcBorders>
              <w:top w:val="nil"/>
              <w:bottom w:val="nil"/>
            </w:tcBorders>
            <w:shd w:val="clear" w:color="auto" w:fill="DDDDDD"/>
            <w:noWrap/>
          </w:tcPr>
          <w:p w:rsidR="007E44B9" w:rsidRPr="00211364" w:rsidRDefault="007E44B9" w:rsidP="00D177A7">
            <w:pPr>
              <w:pStyle w:val="TableText"/>
              <w:rPr>
                <w:sz w:val="20"/>
              </w:rPr>
            </w:pPr>
            <w:r w:rsidRPr="00211364">
              <w:rPr>
                <w:sz w:val="20"/>
              </w:rPr>
              <w:t>3</w:t>
            </w:r>
          </w:p>
        </w:tc>
        <w:tc>
          <w:tcPr>
            <w:tcW w:w="992" w:type="dxa"/>
            <w:tcBorders>
              <w:top w:val="nil"/>
              <w:bottom w:val="nil"/>
            </w:tcBorders>
            <w:shd w:val="clear" w:color="auto" w:fill="DDDDDD"/>
            <w:noWrap/>
          </w:tcPr>
          <w:p w:rsidR="007E44B9" w:rsidRPr="00211364" w:rsidRDefault="007E44B9" w:rsidP="00D177A7">
            <w:pPr>
              <w:pStyle w:val="TableText"/>
              <w:rPr>
                <w:sz w:val="20"/>
              </w:rPr>
            </w:pPr>
            <w:r w:rsidRPr="00211364">
              <w:rPr>
                <w:sz w:val="20"/>
              </w:rPr>
              <w:t>High</w:t>
            </w:r>
          </w:p>
        </w:tc>
        <w:tc>
          <w:tcPr>
            <w:tcW w:w="567" w:type="dxa"/>
            <w:tcBorders>
              <w:top w:val="nil"/>
              <w:bottom w:val="nil"/>
            </w:tcBorders>
            <w:shd w:val="clear" w:color="auto" w:fill="DDDDDD"/>
            <w:noWrap/>
          </w:tcPr>
          <w:p w:rsidR="007E44B9" w:rsidRPr="00211364" w:rsidRDefault="007E44B9" w:rsidP="00D177A7">
            <w:pPr>
              <w:pStyle w:val="TableText"/>
              <w:rPr>
                <w:sz w:val="20"/>
              </w:rPr>
            </w:pPr>
            <w:r w:rsidRPr="00211364">
              <w:rPr>
                <w:sz w:val="20"/>
              </w:rPr>
              <w:t>3</w:t>
            </w:r>
          </w:p>
        </w:tc>
        <w:tc>
          <w:tcPr>
            <w:tcW w:w="1134" w:type="dxa"/>
            <w:tcBorders>
              <w:top w:val="nil"/>
              <w:bottom w:val="nil"/>
            </w:tcBorders>
            <w:shd w:val="clear" w:color="auto" w:fill="DDDDDD"/>
            <w:noWrap/>
          </w:tcPr>
          <w:p w:rsidR="007E44B9" w:rsidRPr="00211364" w:rsidRDefault="007E44B9" w:rsidP="00D177A7">
            <w:pPr>
              <w:pStyle w:val="TableText"/>
              <w:rPr>
                <w:sz w:val="20"/>
              </w:rPr>
            </w:pPr>
          </w:p>
        </w:tc>
        <w:tc>
          <w:tcPr>
            <w:tcW w:w="1134" w:type="dxa"/>
            <w:vMerge w:val="restart"/>
            <w:tcBorders>
              <w:top w:val="nil"/>
              <w:bottom w:val="nil"/>
            </w:tcBorders>
            <w:shd w:val="clear" w:color="auto" w:fill="DDDDDD"/>
          </w:tcPr>
          <w:p w:rsidR="007E44B9" w:rsidRPr="00211364" w:rsidRDefault="007E44B9" w:rsidP="00D177A7">
            <w:pPr>
              <w:pStyle w:val="TableText"/>
              <w:rPr>
                <w:sz w:val="20"/>
              </w:rPr>
            </w:pPr>
          </w:p>
        </w:tc>
      </w:tr>
      <w:tr w:rsidR="007E44B9" w:rsidRPr="00D177A7" w:rsidTr="00D177A7">
        <w:trPr>
          <w:cantSplit/>
          <w:trHeight w:val="510"/>
        </w:trPr>
        <w:tc>
          <w:tcPr>
            <w:tcW w:w="1242" w:type="dxa"/>
            <w:vMerge/>
            <w:tcBorders>
              <w:top w:val="single" w:sz="2" w:space="0" w:color="C0C0C0"/>
              <w:bottom w:val="single" w:sz="2" w:space="0" w:color="C0C0C0"/>
            </w:tcBorders>
            <w:shd w:val="clear" w:color="auto" w:fill="F3F3F3"/>
          </w:tcPr>
          <w:p w:rsidR="007E44B9" w:rsidRPr="00211364" w:rsidRDefault="007E44B9" w:rsidP="00D177A7">
            <w:pPr>
              <w:pStyle w:val="TableText"/>
              <w:rPr>
                <w:sz w:val="20"/>
              </w:rPr>
            </w:pPr>
          </w:p>
        </w:tc>
        <w:tc>
          <w:tcPr>
            <w:tcW w:w="2445" w:type="dxa"/>
            <w:tcBorders>
              <w:top w:val="single" w:sz="2" w:space="0" w:color="C0C0C0"/>
              <w:bottom w:val="single" w:sz="2" w:space="0" w:color="C0C0C0"/>
            </w:tcBorders>
            <w:shd w:val="clear" w:color="auto" w:fill="F3F3F3"/>
          </w:tcPr>
          <w:p w:rsidR="007E44B9" w:rsidRPr="00211364" w:rsidRDefault="007E44B9" w:rsidP="00E55D45">
            <w:pPr>
              <w:pStyle w:val="TableText"/>
              <w:rPr>
                <w:sz w:val="20"/>
              </w:rPr>
            </w:pPr>
            <w:r w:rsidRPr="00211364">
              <w:rPr>
                <w:sz w:val="20"/>
              </w:rPr>
              <w:t>Communicate and investigate energy efficiency opportunities with engaged stakeholders</w:t>
            </w:r>
          </w:p>
        </w:tc>
        <w:tc>
          <w:tcPr>
            <w:tcW w:w="1127"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r w:rsidRPr="00211364">
              <w:rPr>
                <w:sz w:val="20"/>
              </w:rPr>
              <w:t>Medium</w:t>
            </w:r>
          </w:p>
        </w:tc>
        <w:tc>
          <w:tcPr>
            <w:tcW w:w="1318"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r w:rsidRPr="00211364">
              <w:rPr>
                <w:sz w:val="20"/>
              </w:rPr>
              <w:t>3</w:t>
            </w:r>
          </w:p>
        </w:tc>
        <w:tc>
          <w:tcPr>
            <w:tcW w:w="992"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r w:rsidRPr="00211364">
              <w:rPr>
                <w:sz w:val="20"/>
              </w:rPr>
              <w:t>High</w:t>
            </w:r>
          </w:p>
        </w:tc>
        <w:tc>
          <w:tcPr>
            <w:tcW w:w="567"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r w:rsidRPr="00211364">
              <w:rPr>
                <w:sz w:val="20"/>
              </w:rPr>
              <w:t>3</w:t>
            </w:r>
          </w:p>
        </w:tc>
        <w:tc>
          <w:tcPr>
            <w:tcW w:w="1134"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p>
        </w:tc>
        <w:tc>
          <w:tcPr>
            <w:tcW w:w="1134" w:type="dxa"/>
            <w:vMerge/>
            <w:tcBorders>
              <w:top w:val="single" w:sz="2" w:space="0" w:color="C0C0C0"/>
              <w:bottom w:val="single" w:sz="2" w:space="0" w:color="C0C0C0"/>
            </w:tcBorders>
            <w:shd w:val="clear" w:color="auto" w:fill="F3F3F3"/>
          </w:tcPr>
          <w:p w:rsidR="007E44B9" w:rsidRPr="00211364" w:rsidRDefault="007E44B9" w:rsidP="00D177A7">
            <w:pPr>
              <w:pStyle w:val="TableText"/>
              <w:rPr>
                <w:sz w:val="20"/>
              </w:rPr>
            </w:pPr>
          </w:p>
        </w:tc>
      </w:tr>
      <w:tr w:rsidR="007E44B9" w:rsidRPr="00D177A7" w:rsidTr="00D177A7">
        <w:trPr>
          <w:cantSplit/>
          <w:trHeight w:val="255"/>
        </w:trPr>
        <w:tc>
          <w:tcPr>
            <w:tcW w:w="1242" w:type="dxa"/>
            <w:vMerge/>
            <w:tcBorders>
              <w:top w:val="nil"/>
              <w:bottom w:val="nil"/>
            </w:tcBorders>
            <w:shd w:val="clear" w:color="auto" w:fill="DDDDDD"/>
          </w:tcPr>
          <w:p w:rsidR="007E44B9" w:rsidRPr="00211364" w:rsidRDefault="007E44B9" w:rsidP="00D177A7">
            <w:pPr>
              <w:pStyle w:val="TableText"/>
              <w:rPr>
                <w:sz w:val="20"/>
              </w:rPr>
            </w:pPr>
          </w:p>
        </w:tc>
        <w:tc>
          <w:tcPr>
            <w:tcW w:w="2445" w:type="dxa"/>
            <w:tcBorders>
              <w:top w:val="nil"/>
              <w:bottom w:val="nil"/>
            </w:tcBorders>
            <w:shd w:val="clear" w:color="auto" w:fill="DDDDDD"/>
          </w:tcPr>
          <w:p w:rsidR="007E44B9" w:rsidRPr="00211364" w:rsidRDefault="007E44B9" w:rsidP="00D177A7">
            <w:pPr>
              <w:pStyle w:val="TableText"/>
              <w:rPr>
                <w:sz w:val="20"/>
              </w:rPr>
            </w:pPr>
            <w:r w:rsidRPr="00211364">
              <w:rPr>
                <w:sz w:val="20"/>
              </w:rPr>
              <w:t xml:space="preserve">Understand </w:t>
            </w:r>
            <w:r w:rsidR="008D1992">
              <w:rPr>
                <w:sz w:val="20"/>
              </w:rPr>
              <w:t>energy</w:t>
            </w:r>
            <w:r w:rsidRPr="00211364">
              <w:rPr>
                <w:sz w:val="20"/>
              </w:rPr>
              <w:t xml:space="preserve"> use and management</w:t>
            </w:r>
          </w:p>
        </w:tc>
        <w:tc>
          <w:tcPr>
            <w:tcW w:w="1127" w:type="dxa"/>
            <w:tcBorders>
              <w:top w:val="nil"/>
              <w:bottom w:val="nil"/>
            </w:tcBorders>
            <w:shd w:val="clear" w:color="auto" w:fill="DDDDDD"/>
            <w:noWrap/>
          </w:tcPr>
          <w:p w:rsidR="007E44B9" w:rsidRPr="00211364" w:rsidRDefault="007E44B9" w:rsidP="00D177A7">
            <w:pPr>
              <w:pStyle w:val="TableText"/>
              <w:rPr>
                <w:sz w:val="20"/>
              </w:rPr>
            </w:pPr>
            <w:r w:rsidRPr="00211364">
              <w:rPr>
                <w:sz w:val="20"/>
              </w:rPr>
              <w:t>Medium</w:t>
            </w:r>
          </w:p>
        </w:tc>
        <w:tc>
          <w:tcPr>
            <w:tcW w:w="1318" w:type="dxa"/>
            <w:tcBorders>
              <w:top w:val="nil"/>
              <w:bottom w:val="nil"/>
            </w:tcBorders>
            <w:shd w:val="clear" w:color="auto" w:fill="DDDDDD"/>
            <w:noWrap/>
          </w:tcPr>
          <w:p w:rsidR="007E44B9" w:rsidRPr="00211364" w:rsidRDefault="007E44B9" w:rsidP="00D177A7">
            <w:pPr>
              <w:pStyle w:val="TableText"/>
              <w:rPr>
                <w:sz w:val="20"/>
              </w:rPr>
            </w:pPr>
            <w:r w:rsidRPr="00211364">
              <w:rPr>
                <w:sz w:val="20"/>
              </w:rPr>
              <w:t>3</w:t>
            </w:r>
          </w:p>
        </w:tc>
        <w:tc>
          <w:tcPr>
            <w:tcW w:w="992" w:type="dxa"/>
            <w:tcBorders>
              <w:top w:val="nil"/>
              <w:bottom w:val="nil"/>
            </w:tcBorders>
            <w:shd w:val="clear" w:color="auto" w:fill="DDDDDD"/>
            <w:noWrap/>
          </w:tcPr>
          <w:p w:rsidR="007E44B9" w:rsidRPr="00211364" w:rsidRDefault="007E44B9" w:rsidP="00D177A7">
            <w:pPr>
              <w:pStyle w:val="TableText"/>
              <w:rPr>
                <w:sz w:val="20"/>
              </w:rPr>
            </w:pPr>
            <w:r w:rsidRPr="00211364">
              <w:rPr>
                <w:sz w:val="20"/>
              </w:rPr>
              <w:t>High</w:t>
            </w:r>
          </w:p>
        </w:tc>
        <w:tc>
          <w:tcPr>
            <w:tcW w:w="567" w:type="dxa"/>
            <w:tcBorders>
              <w:top w:val="nil"/>
              <w:bottom w:val="nil"/>
            </w:tcBorders>
            <w:shd w:val="clear" w:color="auto" w:fill="DDDDDD"/>
            <w:noWrap/>
          </w:tcPr>
          <w:p w:rsidR="007E44B9" w:rsidRPr="00211364" w:rsidRDefault="007E44B9" w:rsidP="00D177A7">
            <w:pPr>
              <w:pStyle w:val="TableText"/>
              <w:rPr>
                <w:sz w:val="20"/>
              </w:rPr>
            </w:pPr>
            <w:r w:rsidRPr="00211364">
              <w:rPr>
                <w:sz w:val="20"/>
              </w:rPr>
              <w:t>4</w:t>
            </w:r>
          </w:p>
        </w:tc>
        <w:tc>
          <w:tcPr>
            <w:tcW w:w="1134" w:type="dxa"/>
            <w:tcBorders>
              <w:top w:val="nil"/>
              <w:bottom w:val="nil"/>
            </w:tcBorders>
            <w:shd w:val="clear" w:color="auto" w:fill="DDDDDD"/>
            <w:noWrap/>
          </w:tcPr>
          <w:p w:rsidR="007E44B9" w:rsidRPr="00211364" w:rsidRDefault="007E44B9" w:rsidP="00D177A7">
            <w:pPr>
              <w:pStyle w:val="TableText"/>
              <w:rPr>
                <w:sz w:val="20"/>
              </w:rPr>
            </w:pPr>
          </w:p>
        </w:tc>
        <w:tc>
          <w:tcPr>
            <w:tcW w:w="1134" w:type="dxa"/>
            <w:vMerge/>
            <w:tcBorders>
              <w:top w:val="nil"/>
              <w:bottom w:val="nil"/>
            </w:tcBorders>
            <w:shd w:val="clear" w:color="auto" w:fill="DDDDDD"/>
          </w:tcPr>
          <w:p w:rsidR="007E44B9" w:rsidRPr="00211364" w:rsidRDefault="007E44B9" w:rsidP="00D177A7">
            <w:pPr>
              <w:pStyle w:val="TableText"/>
              <w:rPr>
                <w:sz w:val="20"/>
              </w:rPr>
            </w:pPr>
          </w:p>
        </w:tc>
      </w:tr>
      <w:tr w:rsidR="007E44B9" w:rsidRPr="00D177A7" w:rsidTr="00D177A7">
        <w:trPr>
          <w:cantSplit/>
          <w:trHeight w:val="549"/>
        </w:trPr>
        <w:tc>
          <w:tcPr>
            <w:tcW w:w="1242" w:type="dxa"/>
            <w:vMerge/>
            <w:tcBorders>
              <w:top w:val="single" w:sz="2" w:space="0" w:color="C0C0C0"/>
              <w:bottom w:val="single" w:sz="2" w:space="0" w:color="C0C0C0"/>
            </w:tcBorders>
            <w:shd w:val="clear" w:color="auto" w:fill="F3F3F3"/>
          </w:tcPr>
          <w:p w:rsidR="007E44B9" w:rsidRPr="00211364" w:rsidRDefault="007E44B9" w:rsidP="00D177A7">
            <w:pPr>
              <w:pStyle w:val="TableText"/>
              <w:rPr>
                <w:sz w:val="20"/>
              </w:rPr>
            </w:pPr>
          </w:p>
        </w:tc>
        <w:tc>
          <w:tcPr>
            <w:tcW w:w="2445" w:type="dxa"/>
            <w:tcBorders>
              <w:top w:val="single" w:sz="2" w:space="0" w:color="C0C0C0"/>
              <w:bottom w:val="single" w:sz="2" w:space="0" w:color="C0C0C0"/>
            </w:tcBorders>
            <w:shd w:val="clear" w:color="auto" w:fill="F3F3F3"/>
          </w:tcPr>
          <w:p w:rsidR="007E44B9" w:rsidRPr="00211364" w:rsidRDefault="007E44B9" w:rsidP="00E55D45">
            <w:pPr>
              <w:pStyle w:val="TableText"/>
              <w:rPr>
                <w:sz w:val="20"/>
              </w:rPr>
            </w:pPr>
            <w:r w:rsidRPr="00211364">
              <w:rPr>
                <w:sz w:val="20"/>
              </w:rPr>
              <w:t>Identify and evaluate energy  efficiency opportunities</w:t>
            </w:r>
          </w:p>
        </w:tc>
        <w:tc>
          <w:tcPr>
            <w:tcW w:w="1127"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r w:rsidRPr="00211364">
              <w:rPr>
                <w:sz w:val="20"/>
              </w:rPr>
              <w:t>High</w:t>
            </w:r>
          </w:p>
        </w:tc>
        <w:tc>
          <w:tcPr>
            <w:tcW w:w="1318"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r w:rsidRPr="00211364">
              <w:rPr>
                <w:sz w:val="20"/>
              </w:rPr>
              <w:t>2</w:t>
            </w:r>
          </w:p>
        </w:tc>
        <w:tc>
          <w:tcPr>
            <w:tcW w:w="992"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r w:rsidRPr="00211364">
              <w:rPr>
                <w:sz w:val="20"/>
              </w:rPr>
              <w:t>High</w:t>
            </w:r>
          </w:p>
        </w:tc>
        <w:tc>
          <w:tcPr>
            <w:tcW w:w="567"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r w:rsidRPr="00211364">
              <w:rPr>
                <w:sz w:val="20"/>
              </w:rPr>
              <w:t>3</w:t>
            </w:r>
          </w:p>
        </w:tc>
        <w:tc>
          <w:tcPr>
            <w:tcW w:w="1134"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p>
        </w:tc>
        <w:tc>
          <w:tcPr>
            <w:tcW w:w="1134" w:type="dxa"/>
            <w:vMerge/>
            <w:tcBorders>
              <w:top w:val="single" w:sz="2" w:space="0" w:color="C0C0C0"/>
              <w:bottom w:val="single" w:sz="2" w:space="0" w:color="C0C0C0"/>
            </w:tcBorders>
            <w:shd w:val="clear" w:color="auto" w:fill="F3F3F3"/>
          </w:tcPr>
          <w:p w:rsidR="007E44B9" w:rsidRPr="00211364" w:rsidRDefault="007E44B9" w:rsidP="00D177A7">
            <w:pPr>
              <w:pStyle w:val="TableText"/>
              <w:rPr>
                <w:sz w:val="20"/>
              </w:rPr>
            </w:pPr>
          </w:p>
        </w:tc>
      </w:tr>
      <w:tr w:rsidR="007E44B9" w:rsidRPr="00D177A7" w:rsidTr="00D177A7">
        <w:trPr>
          <w:cantSplit/>
          <w:trHeight w:val="255"/>
        </w:trPr>
        <w:tc>
          <w:tcPr>
            <w:tcW w:w="1242" w:type="dxa"/>
            <w:vMerge/>
            <w:tcBorders>
              <w:top w:val="nil"/>
              <w:bottom w:val="nil"/>
            </w:tcBorders>
            <w:shd w:val="clear" w:color="auto" w:fill="DDDDDD"/>
          </w:tcPr>
          <w:p w:rsidR="007E44B9" w:rsidRPr="00211364" w:rsidRDefault="007E44B9" w:rsidP="00D177A7">
            <w:pPr>
              <w:pStyle w:val="TableText"/>
              <w:rPr>
                <w:sz w:val="20"/>
              </w:rPr>
            </w:pPr>
          </w:p>
        </w:tc>
        <w:tc>
          <w:tcPr>
            <w:tcW w:w="2445" w:type="dxa"/>
            <w:tcBorders>
              <w:top w:val="nil"/>
              <w:bottom w:val="nil"/>
            </w:tcBorders>
            <w:shd w:val="clear" w:color="auto" w:fill="DDDDDD"/>
          </w:tcPr>
          <w:p w:rsidR="007E44B9" w:rsidRPr="00211364" w:rsidRDefault="007E44B9" w:rsidP="00D177A7">
            <w:pPr>
              <w:pStyle w:val="TableText"/>
              <w:rPr>
                <w:sz w:val="20"/>
              </w:rPr>
            </w:pPr>
            <w:r w:rsidRPr="00211364">
              <w:rPr>
                <w:sz w:val="20"/>
              </w:rPr>
              <w:t>Facilitate implementation of efficiency opportunities</w:t>
            </w:r>
          </w:p>
        </w:tc>
        <w:tc>
          <w:tcPr>
            <w:tcW w:w="1127" w:type="dxa"/>
            <w:tcBorders>
              <w:top w:val="nil"/>
              <w:bottom w:val="nil"/>
            </w:tcBorders>
            <w:shd w:val="clear" w:color="auto" w:fill="DDDDDD"/>
            <w:noWrap/>
          </w:tcPr>
          <w:p w:rsidR="007E44B9" w:rsidRPr="00211364" w:rsidRDefault="007E44B9" w:rsidP="00D177A7">
            <w:pPr>
              <w:pStyle w:val="TableText"/>
              <w:rPr>
                <w:sz w:val="20"/>
              </w:rPr>
            </w:pPr>
            <w:r w:rsidRPr="00211364">
              <w:rPr>
                <w:sz w:val="20"/>
              </w:rPr>
              <w:t>High</w:t>
            </w:r>
          </w:p>
        </w:tc>
        <w:tc>
          <w:tcPr>
            <w:tcW w:w="1318" w:type="dxa"/>
            <w:tcBorders>
              <w:top w:val="nil"/>
              <w:bottom w:val="nil"/>
            </w:tcBorders>
            <w:shd w:val="clear" w:color="auto" w:fill="DDDDDD"/>
            <w:noWrap/>
          </w:tcPr>
          <w:p w:rsidR="007E44B9" w:rsidRPr="00211364" w:rsidRDefault="007E44B9" w:rsidP="00D177A7">
            <w:pPr>
              <w:pStyle w:val="TableText"/>
              <w:rPr>
                <w:sz w:val="20"/>
              </w:rPr>
            </w:pPr>
            <w:r w:rsidRPr="00211364">
              <w:rPr>
                <w:sz w:val="20"/>
              </w:rPr>
              <w:t>3</w:t>
            </w:r>
          </w:p>
        </w:tc>
        <w:tc>
          <w:tcPr>
            <w:tcW w:w="992" w:type="dxa"/>
            <w:tcBorders>
              <w:top w:val="nil"/>
              <w:bottom w:val="nil"/>
            </w:tcBorders>
            <w:shd w:val="clear" w:color="auto" w:fill="DDDDDD"/>
            <w:noWrap/>
          </w:tcPr>
          <w:p w:rsidR="007E44B9" w:rsidRPr="00211364" w:rsidRDefault="007E44B9" w:rsidP="00D177A7">
            <w:pPr>
              <w:pStyle w:val="TableText"/>
              <w:rPr>
                <w:sz w:val="20"/>
              </w:rPr>
            </w:pPr>
            <w:r w:rsidRPr="00211364">
              <w:rPr>
                <w:sz w:val="20"/>
              </w:rPr>
              <w:t>High</w:t>
            </w:r>
          </w:p>
        </w:tc>
        <w:tc>
          <w:tcPr>
            <w:tcW w:w="567" w:type="dxa"/>
            <w:tcBorders>
              <w:top w:val="nil"/>
              <w:bottom w:val="nil"/>
            </w:tcBorders>
            <w:shd w:val="clear" w:color="auto" w:fill="DDDDDD"/>
            <w:noWrap/>
          </w:tcPr>
          <w:p w:rsidR="007E44B9" w:rsidRPr="00211364" w:rsidRDefault="007E44B9" w:rsidP="00D177A7">
            <w:pPr>
              <w:pStyle w:val="TableText"/>
              <w:rPr>
                <w:sz w:val="20"/>
              </w:rPr>
            </w:pPr>
            <w:r w:rsidRPr="00211364">
              <w:rPr>
                <w:sz w:val="20"/>
              </w:rPr>
              <w:t>3</w:t>
            </w:r>
          </w:p>
        </w:tc>
        <w:tc>
          <w:tcPr>
            <w:tcW w:w="1134" w:type="dxa"/>
            <w:tcBorders>
              <w:top w:val="nil"/>
              <w:bottom w:val="nil"/>
            </w:tcBorders>
            <w:shd w:val="clear" w:color="auto" w:fill="DDDDDD"/>
            <w:noWrap/>
          </w:tcPr>
          <w:p w:rsidR="007E44B9" w:rsidRPr="00211364" w:rsidRDefault="007E44B9" w:rsidP="00D177A7">
            <w:pPr>
              <w:pStyle w:val="TableText"/>
              <w:rPr>
                <w:sz w:val="20"/>
              </w:rPr>
            </w:pPr>
          </w:p>
        </w:tc>
        <w:tc>
          <w:tcPr>
            <w:tcW w:w="1134" w:type="dxa"/>
            <w:vMerge/>
            <w:tcBorders>
              <w:top w:val="nil"/>
              <w:bottom w:val="nil"/>
            </w:tcBorders>
            <w:shd w:val="clear" w:color="auto" w:fill="DDDDDD"/>
          </w:tcPr>
          <w:p w:rsidR="007E44B9" w:rsidRPr="00211364" w:rsidRDefault="007E44B9" w:rsidP="00D177A7">
            <w:pPr>
              <w:pStyle w:val="TableText"/>
              <w:rPr>
                <w:sz w:val="20"/>
              </w:rPr>
            </w:pPr>
          </w:p>
        </w:tc>
      </w:tr>
      <w:tr w:rsidR="007E44B9" w:rsidRPr="00D177A7" w:rsidTr="00D177A7">
        <w:trPr>
          <w:cantSplit/>
          <w:trHeight w:val="255"/>
        </w:trPr>
        <w:tc>
          <w:tcPr>
            <w:tcW w:w="1242" w:type="dxa"/>
            <w:vMerge/>
            <w:tcBorders>
              <w:top w:val="single" w:sz="2" w:space="0" w:color="C0C0C0"/>
              <w:bottom w:val="single" w:sz="2" w:space="0" w:color="C0C0C0"/>
            </w:tcBorders>
            <w:shd w:val="clear" w:color="auto" w:fill="F3F3F3"/>
          </w:tcPr>
          <w:p w:rsidR="007E44B9" w:rsidRPr="00211364" w:rsidRDefault="007E44B9" w:rsidP="00D177A7">
            <w:pPr>
              <w:pStyle w:val="TableText"/>
              <w:rPr>
                <w:sz w:val="20"/>
              </w:rPr>
            </w:pPr>
          </w:p>
        </w:tc>
        <w:tc>
          <w:tcPr>
            <w:tcW w:w="2445" w:type="dxa"/>
            <w:tcBorders>
              <w:top w:val="single" w:sz="2" w:space="0" w:color="C0C0C0"/>
              <w:bottom w:val="single" w:sz="2" w:space="0" w:color="C0C0C0"/>
            </w:tcBorders>
            <w:shd w:val="clear" w:color="auto" w:fill="F3F3F3"/>
          </w:tcPr>
          <w:p w:rsidR="007E44B9" w:rsidRPr="00211364" w:rsidRDefault="007E44B9" w:rsidP="00D177A7">
            <w:pPr>
              <w:pStyle w:val="TableText"/>
              <w:rPr>
                <w:sz w:val="20"/>
              </w:rPr>
            </w:pPr>
            <w:r w:rsidRPr="00211364">
              <w:rPr>
                <w:sz w:val="20"/>
              </w:rPr>
              <w:t>Measurement and verification of energy efficiency opportunities</w:t>
            </w:r>
          </w:p>
        </w:tc>
        <w:tc>
          <w:tcPr>
            <w:tcW w:w="1127"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r w:rsidRPr="00211364">
              <w:rPr>
                <w:sz w:val="20"/>
              </w:rPr>
              <w:t>Medium</w:t>
            </w:r>
          </w:p>
        </w:tc>
        <w:tc>
          <w:tcPr>
            <w:tcW w:w="1318"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r w:rsidRPr="00211364">
              <w:rPr>
                <w:sz w:val="20"/>
              </w:rPr>
              <w:t>3</w:t>
            </w:r>
          </w:p>
        </w:tc>
        <w:tc>
          <w:tcPr>
            <w:tcW w:w="992"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r w:rsidRPr="00211364">
              <w:rPr>
                <w:sz w:val="20"/>
              </w:rPr>
              <w:t>High</w:t>
            </w:r>
          </w:p>
        </w:tc>
        <w:tc>
          <w:tcPr>
            <w:tcW w:w="567"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r w:rsidRPr="00211364">
              <w:rPr>
                <w:sz w:val="20"/>
              </w:rPr>
              <w:t>3</w:t>
            </w:r>
          </w:p>
        </w:tc>
        <w:tc>
          <w:tcPr>
            <w:tcW w:w="1134"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p>
        </w:tc>
        <w:tc>
          <w:tcPr>
            <w:tcW w:w="1134" w:type="dxa"/>
            <w:vMerge/>
            <w:tcBorders>
              <w:top w:val="single" w:sz="2" w:space="0" w:color="C0C0C0"/>
              <w:bottom w:val="single" w:sz="2" w:space="0" w:color="C0C0C0"/>
            </w:tcBorders>
            <w:shd w:val="clear" w:color="auto" w:fill="F3F3F3"/>
          </w:tcPr>
          <w:p w:rsidR="007E44B9" w:rsidRPr="00211364" w:rsidRDefault="007E44B9" w:rsidP="00D177A7">
            <w:pPr>
              <w:pStyle w:val="TableText"/>
              <w:rPr>
                <w:sz w:val="20"/>
              </w:rPr>
            </w:pPr>
          </w:p>
        </w:tc>
      </w:tr>
      <w:tr w:rsidR="007E44B9" w:rsidRPr="00D177A7" w:rsidTr="00D177A7">
        <w:trPr>
          <w:cantSplit/>
          <w:trHeight w:val="621"/>
        </w:trPr>
        <w:tc>
          <w:tcPr>
            <w:tcW w:w="1242" w:type="dxa"/>
            <w:vMerge w:val="restart"/>
            <w:tcBorders>
              <w:top w:val="nil"/>
              <w:bottom w:val="nil"/>
            </w:tcBorders>
            <w:shd w:val="clear" w:color="auto" w:fill="DDDDDD"/>
          </w:tcPr>
          <w:p w:rsidR="007E44B9" w:rsidRPr="00211364" w:rsidRDefault="007E44B9" w:rsidP="00D177A7">
            <w:pPr>
              <w:pStyle w:val="TableText"/>
              <w:rPr>
                <w:sz w:val="20"/>
              </w:rPr>
            </w:pPr>
            <w:r w:rsidRPr="00211364">
              <w:rPr>
                <w:sz w:val="20"/>
              </w:rPr>
              <w:t>NAME, POSITION</w:t>
            </w:r>
          </w:p>
          <w:p w:rsidR="007E44B9" w:rsidRPr="00211364" w:rsidRDefault="007E44B9" w:rsidP="00D177A7">
            <w:pPr>
              <w:pStyle w:val="TableText"/>
              <w:rPr>
                <w:sz w:val="20"/>
              </w:rPr>
            </w:pPr>
          </w:p>
        </w:tc>
        <w:tc>
          <w:tcPr>
            <w:tcW w:w="8717" w:type="dxa"/>
            <w:gridSpan w:val="7"/>
            <w:tcBorders>
              <w:top w:val="nil"/>
              <w:bottom w:val="nil"/>
            </w:tcBorders>
            <w:shd w:val="clear" w:color="auto" w:fill="DDDDDD"/>
          </w:tcPr>
          <w:p w:rsidR="007E44B9" w:rsidRPr="00211364" w:rsidRDefault="003E76F7" w:rsidP="00E55D45">
            <w:pPr>
              <w:pStyle w:val="TableText"/>
              <w:rPr>
                <w:sz w:val="20"/>
              </w:rPr>
            </w:pPr>
            <w:r>
              <w:rPr>
                <w:sz w:val="20"/>
              </w:rPr>
              <w:t xml:space="preserve">M5 </w:t>
            </w:r>
            <w:r w:rsidR="00E55D45">
              <w:rPr>
                <w:sz w:val="20"/>
              </w:rPr>
              <w:t>Energy m</w:t>
            </w:r>
            <w:r>
              <w:rPr>
                <w:sz w:val="20"/>
              </w:rPr>
              <w:t>anagement s</w:t>
            </w:r>
            <w:r w:rsidR="007E44B9" w:rsidRPr="00211364">
              <w:rPr>
                <w:sz w:val="20"/>
              </w:rPr>
              <w:t>ystems</w:t>
            </w:r>
          </w:p>
        </w:tc>
      </w:tr>
      <w:tr w:rsidR="007E44B9" w:rsidRPr="00D177A7" w:rsidTr="00D177A7">
        <w:trPr>
          <w:cantSplit/>
          <w:trHeight w:val="255"/>
        </w:trPr>
        <w:tc>
          <w:tcPr>
            <w:tcW w:w="1242" w:type="dxa"/>
            <w:vMerge/>
            <w:tcBorders>
              <w:top w:val="single" w:sz="2" w:space="0" w:color="C0C0C0"/>
              <w:bottom w:val="single" w:sz="2" w:space="0" w:color="C0C0C0"/>
            </w:tcBorders>
            <w:shd w:val="clear" w:color="auto" w:fill="F3F3F3"/>
          </w:tcPr>
          <w:p w:rsidR="007E44B9" w:rsidRPr="00211364" w:rsidRDefault="007E44B9" w:rsidP="00D177A7">
            <w:pPr>
              <w:pStyle w:val="TableText"/>
              <w:rPr>
                <w:sz w:val="20"/>
              </w:rPr>
            </w:pPr>
          </w:p>
        </w:tc>
        <w:tc>
          <w:tcPr>
            <w:tcW w:w="2445" w:type="dxa"/>
            <w:tcBorders>
              <w:top w:val="single" w:sz="2" w:space="0" w:color="C0C0C0"/>
              <w:bottom w:val="single" w:sz="2" w:space="0" w:color="C0C0C0"/>
            </w:tcBorders>
            <w:shd w:val="clear" w:color="auto" w:fill="F3F3F3"/>
            <w:noWrap/>
          </w:tcPr>
          <w:p w:rsidR="007E44B9" w:rsidRPr="00211364" w:rsidRDefault="007E44B9" w:rsidP="00AF1F45">
            <w:pPr>
              <w:pStyle w:val="TableText"/>
              <w:rPr>
                <w:sz w:val="20"/>
              </w:rPr>
            </w:pPr>
            <w:r w:rsidRPr="00211364">
              <w:rPr>
                <w:sz w:val="20"/>
              </w:rPr>
              <w:t xml:space="preserve">Inform business planning of a systems approach to resource efficiency to support </w:t>
            </w:r>
            <w:r w:rsidR="00AF1F45">
              <w:rPr>
                <w:sz w:val="20"/>
              </w:rPr>
              <w:t>energy</w:t>
            </w:r>
            <w:r w:rsidRPr="00211364">
              <w:rPr>
                <w:sz w:val="20"/>
              </w:rPr>
              <w:t xml:space="preserve"> plans (strategic intent)</w:t>
            </w:r>
          </w:p>
        </w:tc>
        <w:tc>
          <w:tcPr>
            <w:tcW w:w="1127"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r w:rsidRPr="00211364">
              <w:rPr>
                <w:sz w:val="20"/>
              </w:rPr>
              <w:t>High</w:t>
            </w:r>
          </w:p>
        </w:tc>
        <w:tc>
          <w:tcPr>
            <w:tcW w:w="1318"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r w:rsidRPr="00211364">
              <w:rPr>
                <w:sz w:val="20"/>
              </w:rPr>
              <w:t>3</w:t>
            </w:r>
          </w:p>
        </w:tc>
        <w:tc>
          <w:tcPr>
            <w:tcW w:w="992"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r w:rsidRPr="00211364">
              <w:rPr>
                <w:sz w:val="20"/>
              </w:rPr>
              <w:t>High</w:t>
            </w:r>
          </w:p>
        </w:tc>
        <w:tc>
          <w:tcPr>
            <w:tcW w:w="567"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r w:rsidRPr="00211364">
              <w:rPr>
                <w:sz w:val="20"/>
              </w:rPr>
              <w:t>3</w:t>
            </w:r>
          </w:p>
        </w:tc>
        <w:tc>
          <w:tcPr>
            <w:tcW w:w="1134"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p>
        </w:tc>
        <w:tc>
          <w:tcPr>
            <w:tcW w:w="1134" w:type="dxa"/>
            <w:vMerge w:val="restart"/>
            <w:tcBorders>
              <w:top w:val="single" w:sz="2" w:space="0" w:color="C0C0C0"/>
              <w:bottom w:val="single" w:sz="2" w:space="0" w:color="C0C0C0"/>
            </w:tcBorders>
            <w:shd w:val="clear" w:color="auto" w:fill="F3F3F3"/>
          </w:tcPr>
          <w:p w:rsidR="007E44B9" w:rsidRPr="00211364" w:rsidRDefault="007E44B9" w:rsidP="00D177A7">
            <w:pPr>
              <w:pStyle w:val="TableText"/>
              <w:rPr>
                <w:sz w:val="20"/>
              </w:rPr>
            </w:pPr>
          </w:p>
        </w:tc>
      </w:tr>
      <w:tr w:rsidR="007E44B9" w:rsidRPr="00D177A7" w:rsidTr="00D177A7">
        <w:trPr>
          <w:cantSplit/>
          <w:trHeight w:val="510"/>
        </w:trPr>
        <w:tc>
          <w:tcPr>
            <w:tcW w:w="1242" w:type="dxa"/>
            <w:vMerge/>
            <w:tcBorders>
              <w:top w:val="nil"/>
              <w:bottom w:val="nil"/>
            </w:tcBorders>
            <w:shd w:val="clear" w:color="auto" w:fill="DDDDDD"/>
          </w:tcPr>
          <w:p w:rsidR="007E44B9" w:rsidRPr="00211364" w:rsidRDefault="007E44B9" w:rsidP="00D177A7">
            <w:pPr>
              <w:pStyle w:val="TableText"/>
              <w:rPr>
                <w:sz w:val="20"/>
              </w:rPr>
            </w:pPr>
          </w:p>
        </w:tc>
        <w:tc>
          <w:tcPr>
            <w:tcW w:w="2445" w:type="dxa"/>
            <w:tcBorders>
              <w:top w:val="nil"/>
              <w:bottom w:val="nil"/>
            </w:tcBorders>
            <w:shd w:val="clear" w:color="auto" w:fill="DDDDDD"/>
          </w:tcPr>
          <w:p w:rsidR="007E44B9" w:rsidRPr="00211364" w:rsidRDefault="007E44B9" w:rsidP="00D177A7">
            <w:pPr>
              <w:pStyle w:val="TableText"/>
              <w:rPr>
                <w:sz w:val="20"/>
              </w:rPr>
            </w:pPr>
            <w:r w:rsidRPr="00211364">
              <w:rPr>
                <w:sz w:val="20"/>
              </w:rPr>
              <w:t>Communicate and investigate gaps in management systems with engaged stakeholders</w:t>
            </w:r>
          </w:p>
        </w:tc>
        <w:tc>
          <w:tcPr>
            <w:tcW w:w="1127" w:type="dxa"/>
            <w:tcBorders>
              <w:top w:val="nil"/>
              <w:bottom w:val="nil"/>
            </w:tcBorders>
            <w:shd w:val="clear" w:color="auto" w:fill="DDDDDD"/>
            <w:noWrap/>
          </w:tcPr>
          <w:p w:rsidR="007E44B9" w:rsidRPr="00211364" w:rsidRDefault="007E44B9" w:rsidP="00D177A7">
            <w:pPr>
              <w:pStyle w:val="TableText"/>
              <w:rPr>
                <w:sz w:val="20"/>
              </w:rPr>
            </w:pPr>
            <w:r w:rsidRPr="00211364">
              <w:rPr>
                <w:sz w:val="20"/>
              </w:rPr>
              <w:t>High</w:t>
            </w:r>
          </w:p>
        </w:tc>
        <w:tc>
          <w:tcPr>
            <w:tcW w:w="1318" w:type="dxa"/>
            <w:tcBorders>
              <w:top w:val="nil"/>
              <w:bottom w:val="nil"/>
            </w:tcBorders>
            <w:shd w:val="clear" w:color="auto" w:fill="DDDDDD"/>
            <w:noWrap/>
          </w:tcPr>
          <w:p w:rsidR="007E44B9" w:rsidRPr="00211364" w:rsidRDefault="007E44B9" w:rsidP="00D177A7">
            <w:pPr>
              <w:pStyle w:val="TableText"/>
              <w:rPr>
                <w:sz w:val="20"/>
              </w:rPr>
            </w:pPr>
            <w:r w:rsidRPr="00211364">
              <w:rPr>
                <w:sz w:val="20"/>
              </w:rPr>
              <w:t>3</w:t>
            </w:r>
          </w:p>
        </w:tc>
        <w:tc>
          <w:tcPr>
            <w:tcW w:w="992" w:type="dxa"/>
            <w:tcBorders>
              <w:top w:val="nil"/>
              <w:bottom w:val="nil"/>
            </w:tcBorders>
            <w:shd w:val="clear" w:color="auto" w:fill="DDDDDD"/>
            <w:noWrap/>
          </w:tcPr>
          <w:p w:rsidR="007E44B9" w:rsidRPr="00211364" w:rsidRDefault="007E44B9" w:rsidP="00D177A7">
            <w:pPr>
              <w:pStyle w:val="TableText"/>
              <w:rPr>
                <w:sz w:val="20"/>
              </w:rPr>
            </w:pPr>
            <w:r w:rsidRPr="00211364">
              <w:rPr>
                <w:sz w:val="20"/>
              </w:rPr>
              <w:t>High</w:t>
            </w:r>
          </w:p>
        </w:tc>
        <w:tc>
          <w:tcPr>
            <w:tcW w:w="567" w:type="dxa"/>
            <w:tcBorders>
              <w:top w:val="nil"/>
              <w:bottom w:val="nil"/>
            </w:tcBorders>
            <w:shd w:val="clear" w:color="auto" w:fill="DDDDDD"/>
            <w:noWrap/>
          </w:tcPr>
          <w:p w:rsidR="007E44B9" w:rsidRPr="00211364" w:rsidRDefault="007E44B9" w:rsidP="00D177A7">
            <w:pPr>
              <w:pStyle w:val="TableText"/>
              <w:rPr>
                <w:sz w:val="20"/>
              </w:rPr>
            </w:pPr>
            <w:r w:rsidRPr="00211364">
              <w:rPr>
                <w:sz w:val="20"/>
              </w:rPr>
              <w:t>3</w:t>
            </w:r>
          </w:p>
        </w:tc>
        <w:tc>
          <w:tcPr>
            <w:tcW w:w="1134" w:type="dxa"/>
            <w:tcBorders>
              <w:top w:val="nil"/>
              <w:bottom w:val="nil"/>
            </w:tcBorders>
            <w:shd w:val="clear" w:color="auto" w:fill="DDDDDD"/>
            <w:noWrap/>
          </w:tcPr>
          <w:p w:rsidR="007E44B9" w:rsidRPr="00211364" w:rsidRDefault="007E44B9" w:rsidP="00D177A7">
            <w:pPr>
              <w:pStyle w:val="TableText"/>
              <w:rPr>
                <w:sz w:val="20"/>
              </w:rPr>
            </w:pPr>
          </w:p>
        </w:tc>
        <w:tc>
          <w:tcPr>
            <w:tcW w:w="1134" w:type="dxa"/>
            <w:vMerge/>
            <w:tcBorders>
              <w:top w:val="nil"/>
              <w:bottom w:val="nil"/>
            </w:tcBorders>
            <w:shd w:val="clear" w:color="auto" w:fill="DDDDDD"/>
          </w:tcPr>
          <w:p w:rsidR="007E44B9" w:rsidRPr="00211364" w:rsidRDefault="007E44B9" w:rsidP="00D177A7">
            <w:pPr>
              <w:pStyle w:val="TableText"/>
              <w:rPr>
                <w:sz w:val="20"/>
              </w:rPr>
            </w:pPr>
          </w:p>
        </w:tc>
      </w:tr>
      <w:tr w:rsidR="007E44B9" w:rsidRPr="00D177A7" w:rsidTr="00D177A7">
        <w:trPr>
          <w:cantSplit/>
          <w:trHeight w:val="255"/>
        </w:trPr>
        <w:tc>
          <w:tcPr>
            <w:tcW w:w="1242" w:type="dxa"/>
            <w:vMerge/>
            <w:tcBorders>
              <w:top w:val="single" w:sz="2" w:space="0" w:color="C0C0C0"/>
              <w:bottom w:val="single" w:sz="2" w:space="0" w:color="C0C0C0"/>
            </w:tcBorders>
            <w:shd w:val="clear" w:color="auto" w:fill="F3F3F3"/>
          </w:tcPr>
          <w:p w:rsidR="007E44B9" w:rsidRPr="00211364" w:rsidRDefault="007E44B9" w:rsidP="00D177A7">
            <w:pPr>
              <w:pStyle w:val="TableText"/>
              <w:rPr>
                <w:sz w:val="20"/>
              </w:rPr>
            </w:pPr>
          </w:p>
        </w:tc>
        <w:tc>
          <w:tcPr>
            <w:tcW w:w="2445" w:type="dxa"/>
            <w:tcBorders>
              <w:top w:val="single" w:sz="2" w:space="0" w:color="C0C0C0"/>
              <w:bottom w:val="single" w:sz="2" w:space="0" w:color="C0C0C0"/>
            </w:tcBorders>
            <w:shd w:val="clear" w:color="auto" w:fill="F3F3F3"/>
          </w:tcPr>
          <w:p w:rsidR="007E44B9" w:rsidRPr="00211364" w:rsidRDefault="007E44B9" w:rsidP="00D177A7">
            <w:pPr>
              <w:pStyle w:val="TableText"/>
              <w:rPr>
                <w:sz w:val="20"/>
              </w:rPr>
            </w:pPr>
            <w:r w:rsidRPr="00211364">
              <w:rPr>
                <w:sz w:val="20"/>
              </w:rPr>
              <w:t>Design improvements to managemen</w:t>
            </w:r>
            <w:r w:rsidR="003E76F7">
              <w:rPr>
                <w:sz w:val="20"/>
              </w:rPr>
              <w:t xml:space="preserve">t systems necessary to improve </w:t>
            </w:r>
            <w:r w:rsidRPr="00211364">
              <w:rPr>
                <w:sz w:val="20"/>
              </w:rPr>
              <w:t>understanding of resource use across the business</w:t>
            </w:r>
          </w:p>
        </w:tc>
        <w:tc>
          <w:tcPr>
            <w:tcW w:w="1127"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r w:rsidRPr="00211364">
              <w:rPr>
                <w:sz w:val="20"/>
              </w:rPr>
              <w:t>High</w:t>
            </w:r>
          </w:p>
        </w:tc>
        <w:tc>
          <w:tcPr>
            <w:tcW w:w="1318"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r w:rsidRPr="00211364">
              <w:rPr>
                <w:sz w:val="20"/>
              </w:rPr>
              <w:t>3</w:t>
            </w:r>
          </w:p>
        </w:tc>
        <w:tc>
          <w:tcPr>
            <w:tcW w:w="992"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r w:rsidRPr="00211364">
              <w:rPr>
                <w:sz w:val="20"/>
              </w:rPr>
              <w:t>High</w:t>
            </w:r>
          </w:p>
        </w:tc>
        <w:tc>
          <w:tcPr>
            <w:tcW w:w="567"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r w:rsidRPr="00211364">
              <w:rPr>
                <w:sz w:val="20"/>
              </w:rPr>
              <w:t>4</w:t>
            </w:r>
          </w:p>
        </w:tc>
        <w:tc>
          <w:tcPr>
            <w:tcW w:w="1134"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p>
        </w:tc>
        <w:tc>
          <w:tcPr>
            <w:tcW w:w="1134" w:type="dxa"/>
            <w:vMerge/>
            <w:tcBorders>
              <w:top w:val="single" w:sz="2" w:space="0" w:color="C0C0C0"/>
              <w:bottom w:val="single" w:sz="2" w:space="0" w:color="C0C0C0"/>
            </w:tcBorders>
            <w:shd w:val="clear" w:color="auto" w:fill="F3F3F3"/>
          </w:tcPr>
          <w:p w:rsidR="007E44B9" w:rsidRPr="00211364" w:rsidRDefault="007E44B9" w:rsidP="00D177A7">
            <w:pPr>
              <w:pStyle w:val="TableText"/>
              <w:rPr>
                <w:sz w:val="20"/>
              </w:rPr>
            </w:pPr>
          </w:p>
        </w:tc>
      </w:tr>
      <w:tr w:rsidR="007E44B9" w:rsidRPr="00D177A7" w:rsidTr="00D177A7">
        <w:trPr>
          <w:cantSplit/>
          <w:trHeight w:val="255"/>
        </w:trPr>
        <w:tc>
          <w:tcPr>
            <w:tcW w:w="1242" w:type="dxa"/>
            <w:vMerge/>
            <w:tcBorders>
              <w:top w:val="nil"/>
              <w:bottom w:val="nil"/>
            </w:tcBorders>
            <w:shd w:val="clear" w:color="auto" w:fill="DDDDDD"/>
          </w:tcPr>
          <w:p w:rsidR="007E44B9" w:rsidRPr="00211364" w:rsidRDefault="007E44B9" w:rsidP="00D177A7">
            <w:pPr>
              <w:pStyle w:val="TableText"/>
              <w:rPr>
                <w:sz w:val="20"/>
              </w:rPr>
            </w:pPr>
          </w:p>
        </w:tc>
        <w:tc>
          <w:tcPr>
            <w:tcW w:w="2445" w:type="dxa"/>
            <w:tcBorders>
              <w:top w:val="nil"/>
              <w:bottom w:val="nil"/>
            </w:tcBorders>
            <w:shd w:val="clear" w:color="auto" w:fill="DDDDDD"/>
          </w:tcPr>
          <w:p w:rsidR="007E44B9" w:rsidRPr="00211364" w:rsidRDefault="007E44B9" w:rsidP="00F57BA3">
            <w:pPr>
              <w:pStyle w:val="TableText"/>
              <w:rPr>
                <w:sz w:val="20"/>
              </w:rPr>
            </w:pPr>
            <w:r w:rsidRPr="00211364">
              <w:rPr>
                <w:sz w:val="20"/>
              </w:rPr>
              <w:t xml:space="preserve">Design improvements to management systems necessary to systematically identify new, and sustain existing </w:t>
            </w:r>
            <w:r w:rsidR="00F57BA3">
              <w:rPr>
                <w:sz w:val="20"/>
              </w:rPr>
              <w:t>energy</w:t>
            </w:r>
            <w:r w:rsidR="00F57BA3" w:rsidRPr="00211364">
              <w:rPr>
                <w:sz w:val="20"/>
              </w:rPr>
              <w:t xml:space="preserve"> </w:t>
            </w:r>
            <w:r w:rsidRPr="00211364">
              <w:rPr>
                <w:sz w:val="20"/>
              </w:rPr>
              <w:t>efficiency opportunities</w:t>
            </w:r>
          </w:p>
        </w:tc>
        <w:tc>
          <w:tcPr>
            <w:tcW w:w="1127" w:type="dxa"/>
            <w:tcBorders>
              <w:top w:val="nil"/>
              <w:bottom w:val="nil"/>
            </w:tcBorders>
            <w:shd w:val="clear" w:color="auto" w:fill="DDDDDD"/>
            <w:noWrap/>
          </w:tcPr>
          <w:p w:rsidR="007E44B9" w:rsidRPr="00211364" w:rsidRDefault="007E44B9" w:rsidP="00D177A7">
            <w:pPr>
              <w:pStyle w:val="TableText"/>
              <w:rPr>
                <w:sz w:val="20"/>
              </w:rPr>
            </w:pPr>
            <w:r w:rsidRPr="00211364">
              <w:rPr>
                <w:sz w:val="20"/>
              </w:rPr>
              <w:t>High</w:t>
            </w:r>
          </w:p>
        </w:tc>
        <w:tc>
          <w:tcPr>
            <w:tcW w:w="1318" w:type="dxa"/>
            <w:tcBorders>
              <w:top w:val="nil"/>
              <w:bottom w:val="nil"/>
            </w:tcBorders>
            <w:shd w:val="clear" w:color="auto" w:fill="DDDDDD"/>
            <w:noWrap/>
          </w:tcPr>
          <w:p w:rsidR="007E44B9" w:rsidRPr="00211364" w:rsidRDefault="007E44B9" w:rsidP="00D177A7">
            <w:pPr>
              <w:pStyle w:val="TableText"/>
              <w:rPr>
                <w:sz w:val="20"/>
              </w:rPr>
            </w:pPr>
            <w:r w:rsidRPr="00211364">
              <w:rPr>
                <w:sz w:val="20"/>
              </w:rPr>
              <w:t>3</w:t>
            </w:r>
          </w:p>
        </w:tc>
        <w:tc>
          <w:tcPr>
            <w:tcW w:w="992" w:type="dxa"/>
            <w:tcBorders>
              <w:top w:val="nil"/>
              <w:bottom w:val="nil"/>
            </w:tcBorders>
            <w:shd w:val="clear" w:color="auto" w:fill="DDDDDD"/>
            <w:noWrap/>
          </w:tcPr>
          <w:p w:rsidR="007E44B9" w:rsidRPr="00211364" w:rsidRDefault="007E44B9" w:rsidP="00D177A7">
            <w:pPr>
              <w:pStyle w:val="TableText"/>
              <w:rPr>
                <w:sz w:val="20"/>
              </w:rPr>
            </w:pPr>
            <w:r w:rsidRPr="00211364">
              <w:rPr>
                <w:sz w:val="20"/>
              </w:rPr>
              <w:t>High</w:t>
            </w:r>
          </w:p>
        </w:tc>
        <w:tc>
          <w:tcPr>
            <w:tcW w:w="567" w:type="dxa"/>
            <w:tcBorders>
              <w:top w:val="nil"/>
              <w:bottom w:val="nil"/>
            </w:tcBorders>
            <w:shd w:val="clear" w:color="auto" w:fill="DDDDDD"/>
            <w:noWrap/>
          </w:tcPr>
          <w:p w:rsidR="007E44B9" w:rsidRPr="00211364" w:rsidRDefault="007E44B9" w:rsidP="00D177A7">
            <w:pPr>
              <w:pStyle w:val="TableText"/>
              <w:rPr>
                <w:sz w:val="20"/>
              </w:rPr>
            </w:pPr>
            <w:r w:rsidRPr="00211364">
              <w:rPr>
                <w:sz w:val="20"/>
              </w:rPr>
              <w:t>4</w:t>
            </w:r>
          </w:p>
        </w:tc>
        <w:tc>
          <w:tcPr>
            <w:tcW w:w="1134" w:type="dxa"/>
            <w:tcBorders>
              <w:top w:val="nil"/>
              <w:bottom w:val="nil"/>
            </w:tcBorders>
            <w:shd w:val="clear" w:color="auto" w:fill="DDDDDD"/>
            <w:noWrap/>
          </w:tcPr>
          <w:p w:rsidR="007E44B9" w:rsidRPr="00211364" w:rsidRDefault="007E44B9" w:rsidP="00D177A7">
            <w:pPr>
              <w:pStyle w:val="TableText"/>
              <w:rPr>
                <w:sz w:val="20"/>
              </w:rPr>
            </w:pPr>
          </w:p>
        </w:tc>
        <w:tc>
          <w:tcPr>
            <w:tcW w:w="1134" w:type="dxa"/>
            <w:vMerge/>
            <w:tcBorders>
              <w:top w:val="nil"/>
              <w:bottom w:val="nil"/>
            </w:tcBorders>
            <w:shd w:val="clear" w:color="auto" w:fill="DDDDDD"/>
          </w:tcPr>
          <w:p w:rsidR="007E44B9" w:rsidRPr="00211364" w:rsidRDefault="007E44B9" w:rsidP="00D177A7">
            <w:pPr>
              <w:pStyle w:val="TableText"/>
              <w:rPr>
                <w:sz w:val="20"/>
              </w:rPr>
            </w:pPr>
          </w:p>
        </w:tc>
      </w:tr>
      <w:tr w:rsidR="007E44B9" w:rsidRPr="00D177A7" w:rsidTr="00D177A7">
        <w:trPr>
          <w:cantSplit/>
          <w:trHeight w:val="255"/>
        </w:trPr>
        <w:tc>
          <w:tcPr>
            <w:tcW w:w="1242" w:type="dxa"/>
            <w:vMerge/>
            <w:tcBorders>
              <w:top w:val="single" w:sz="2" w:space="0" w:color="C0C0C0"/>
              <w:bottom w:val="single" w:sz="2" w:space="0" w:color="C0C0C0"/>
            </w:tcBorders>
            <w:shd w:val="clear" w:color="auto" w:fill="F3F3F3"/>
          </w:tcPr>
          <w:p w:rsidR="007E44B9" w:rsidRPr="00211364" w:rsidRDefault="007E44B9" w:rsidP="00D177A7">
            <w:pPr>
              <w:pStyle w:val="TableText"/>
              <w:rPr>
                <w:sz w:val="20"/>
              </w:rPr>
            </w:pPr>
          </w:p>
        </w:tc>
        <w:tc>
          <w:tcPr>
            <w:tcW w:w="2445" w:type="dxa"/>
            <w:tcBorders>
              <w:top w:val="single" w:sz="2" w:space="0" w:color="C0C0C0"/>
              <w:bottom w:val="single" w:sz="2" w:space="0" w:color="C0C0C0"/>
            </w:tcBorders>
            <w:shd w:val="clear" w:color="auto" w:fill="F3F3F3"/>
          </w:tcPr>
          <w:p w:rsidR="007E44B9" w:rsidRPr="00211364" w:rsidRDefault="007E44B9" w:rsidP="00D177A7">
            <w:pPr>
              <w:pStyle w:val="TableText"/>
              <w:rPr>
                <w:sz w:val="20"/>
              </w:rPr>
            </w:pPr>
            <w:r w:rsidRPr="00211364">
              <w:rPr>
                <w:sz w:val="20"/>
              </w:rPr>
              <w:t>Facilitate implementation of improvements to management and monitoring systems</w:t>
            </w:r>
          </w:p>
        </w:tc>
        <w:tc>
          <w:tcPr>
            <w:tcW w:w="1127"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r w:rsidRPr="00211364">
              <w:rPr>
                <w:sz w:val="20"/>
              </w:rPr>
              <w:t>High</w:t>
            </w:r>
          </w:p>
        </w:tc>
        <w:tc>
          <w:tcPr>
            <w:tcW w:w="1318"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r w:rsidRPr="00211364">
              <w:rPr>
                <w:sz w:val="20"/>
              </w:rPr>
              <w:t>3</w:t>
            </w:r>
          </w:p>
        </w:tc>
        <w:tc>
          <w:tcPr>
            <w:tcW w:w="992"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r w:rsidRPr="00211364">
              <w:rPr>
                <w:sz w:val="20"/>
              </w:rPr>
              <w:t>High</w:t>
            </w:r>
          </w:p>
        </w:tc>
        <w:tc>
          <w:tcPr>
            <w:tcW w:w="567"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r w:rsidRPr="00211364">
              <w:rPr>
                <w:sz w:val="20"/>
              </w:rPr>
              <w:t>3</w:t>
            </w:r>
          </w:p>
        </w:tc>
        <w:tc>
          <w:tcPr>
            <w:tcW w:w="1134" w:type="dxa"/>
            <w:tcBorders>
              <w:top w:val="single" w:sz="2" w:space="0" w:color="C0C0C0"/>
              <w:bottom w:val="single" w:sz="2" w:space="0" w:color="C0C0C0"/>
            </w:tcBorders>
            <w:shd w:val="clear" w:color="auto" w:fill="F3F3F3"/>
            <w:noWrap/>
          </w:tcPr>
          <w:p w:rsidR="007E44B9" w:rsidRPr="00211364" w:rsidRDefault="007E44B9" w:rsidP="00D177A7">
            <w:pPr>
              <w:pStyle w:val="TableText"/>
              <w:rPr>
                <w:sz w:val="20"/>
              </w:rPr>
            </w:pPr>
          </w:p>
        </w:tc>
        <w:tc>
          <w:tcPr>
            <w:tcW w:w="1134" w:type="dxa"/>
            <w:vMerge/>
            <w:tcBorders>
              <w:top w:val="single" w:sz="2" w:space="0" w:color="C0C0C0"/>
              <w:bottom w:val="single" w:sz="2" w:space="0" w:color="C0C0C0"/>
            </w:tcBorders>
            <w:shd w:val="clear" w:color="auto" w:fill="F3F3F3"/>
          </w:tcPr>
          <w:p w:rsidR="007E44B9" w:rsidRPr="00211364" w:rsidRDefault="007E44B9" w:rsidP="00D177A7">
            <w:pPr>
              <w:pStyle w:val="TableText"/>
              <w:rPr>
                <w:sz w:val="20"/>
              </w:rPr>
            </w:pPr>
          </w:p>
        </w:tc>
      </w:tr>
      <w:tr w:rsidR="007E44B9" w:rsidRPr="00D177A7" w:rsidTr="00D177A7">
        <w:trPr>
          <w:cantSplit/>
          <w:trHeight w:val="525"/>
        </w:trPr>
        <w:tc>
          <w:tcPr>
            <w:tcW w:w="1242" w:type="dxa"/>
            <w:vMerge/>
            <w:tcBorders>
              <w:top w:val="nil"/>
              <w:bottom w:val="nil"/>
            </w:tcBorders>
            <w:shd w:val="clear" w:color="auto" w:fill="DDDDDD"/>
          </w:tcPr>
          <w:p w:rsidR="007E44B9" w:rsidRPr="00211364" w:rsidRDefault="007E44B9" w:rsidP="00D177A7">
            <w:pPr>
              <w:pStyle w:val="TableText"/>
              <w:rPr>
                <w:sz w:val="20"/>
              </w:rPr>
            </w:pPr>
          </w:p>
        </w:tc>
        <w:tc>
          <w:tcPr>
            <w:tcW w:w="2445" w:type="dxa"/>
            <w:tcBorders>
              <w:top w:val="nil"/>
              <w:bottom w:val="nil"/>
            </w:tcBorders>
            <w:shd w:val="clear" w:color="auto" w:fill="DDDDDD"/>
          </w:tcPr>
          <w:p w:rsidR="007E44B9" w:rsidRPr="00211364" w:rsidRDefault="003E76F7" w:rsidP="00D177A7">
            <w:pPr>
              <w:pStyle w:val="TableText"/>
              <w:rPr>
                <w:sz w:val="20"/>
              </w:rPr>
            </w:pPr>
            <w:r>
              <w:rPr>
                <w:sz w:val="20"/>
              </w:rPr>
              <w:t xml:space="preserve">Monitor </w:t>
            </w:r>
            <w:r w:rsidR="007E44B9" w:rsidRPr="00211364">
              <w:rPr>
                <w:sz w:val="20"/>
              </w:rPr>
              <w:t>and investigate and report outcomes of enhancements to management systems</w:t>
            </w:r>
          </w:p>
        </w:tc>
        <w:tc>
          <w:tcPr>
            <w:tcW w:w="1127" w:type="dxa"/>
            <w:tcBorders>
              <w:top w:val="nil"/>
              <w:bottom w:val="nil"/>
            </w:tcBorders>
            <w:shd w:val="clear" w:color="auto" w:fill="DDDDDD"/>
            <w:noWrap/>
          </w:tcPr>
          <w:p w:rsidR="007E44B9" w:rsidRPr="00211364" w:rsidRDefault="007E44B9" w:rsidP="00D177A7">
            <w:pPr>
              <w:pStyle w:val="TableText"/>
              <w:rPr>
                <w:sz w:val="20"/>
              </w:rPr>
            </w:pPr>
            <w:r w:rsidRPr="00211364">
              <w:rPr>
                <w:sz w:val="20"/>
              </w:rPr>
              <w:t>High</w:t>
            </w:r>
          </w:p>
        </w:tc>
        <w:tc>
          <w:tcPr>
            <w:tcW w:w="1318" w:type="dxa"/>
            <w:tcBorders>
              <w:top w:val="nil"/>
              <w:bottom w:val="nil"/>
            </w:tcBorders>
            <w:shd w:val="clear" w:color="auto" w:fill="DDDDDD"/>
            <w:noWrap/>
          </w:tcPr>
          <w:p w:rsidR="007E44B9" w:rsidRPr="00211364" w:rsidRDefault="007E44B9" w:rsidP="00D177A7">
            <w:pPr>
              <w:pStyle w:val="TableText"/>
              <w:rPr>
                <w:sz w:val="20"/>
              </w:rPr>
            </w:pPr>
            <w:r w:rsidRPr="00211364">
              <w:rPr>
                <w:sz w:val="20"/>
              </w:rPr>
              <w:t>3</w:t>
            </w:r>
          </w:p>
        </w:tc>
        <w:tc>
          <w:tcPr>
            <w:tcW w:w="992" w:type="dxa"/>
            <w:tcBorders>
              <w:top w:val="nil"/>
              <w:bottom w:val="nil"/>
            </w:tcBorders>
            <w:shd w:val="clear" w:color="auto" w:fill="DDDDDD"/>
            <w:noWrap/>
          </w:tcPr>
          <w:p w:rsidR="007E44B9" w:rsidRPr="00211364" w:rsidRDefault="007E44B9" w:rsidP="00D177A7">
            <w:pPr>
              <w:pStyle w:val="TableText"/>
              <w:rPr>
                <w:sz w:val="20"/>
              </w:rPr>
            </w:pPr>
            <w:r w:rsidRPr="00211364">
              <w:rPr>
                <w:sz w:val="20"/>
              </w:rPr>
              <w:t>High</w:t>
            </w:r>
          </w:p>
        </w:tc>
        <w:tc>
          <w:tcPr>
            <w:tcW w:w="567" w:type="dxa"/>
            <w:tcBorders>
              <w:top w:val="nil"/>
              <w:bottom w:val="nil"/>
            </w:tcBorders>
            <w:shd w:val="clear" w:color="auto" w:fill="DDDDDD"/>
            <w:noWrap/>
          </w:tcPr>
          <w:p w:rsidR="007E44B9" w:rsidRPr="00211364" w:rsidRDefault="007E44B9" w:rsidP="00D177A7">
            <w:pPr>
              <w:pStyle w:val="TableText"/>
              <w:rPr>
                <w:sz w:val="20"/>
              </w:rPr>
            </w:pPr>
            <w:r w:rsidRPr="00211364">
              <w:rPr>
                <w:sz w:val="20"/>
              </w:rPr>
              <w:t>3</w:t>
            </w:r>
          </w:p>
        </w:tc>
        <w:tc>
          <w:tcPr>
            <w:tcW w:w="1134" w:type="dxa"/>
            <w:tcBorders>
              <w:top w:val="nil"/>
              <w:bottom w:val="nil"/>
            </w:tcBorders>
            <w:shd w:val="clear" w:color="auto" w:fill="DDDDDD"/>
            <w:noWrap/>
          </w:tcPr>
          <w:p w:rsidR="007E44B9" w:rsidRPr="00211364" w:rsidRDefault="007E44B9" w:rsidP="00D177A7">
            <w:pPr>
              <w:pStyle w:val="TableText"/>
              <w:rPr>
                <w:sz w:val="20"/>
              </w:rPr>
            </w:pPr>
          </w:p>
        </w:tc>
        <w:tc>
          <w:tcPr>
            <w:tcW w:w="1134" w:type="dxa"/>
            <w:vMerge/>
            <w:tcBorders>
              <w:top w:val="nil"/>
              <w:bottom w:val="nil"/>
            </w:tcBorders>
            <w:shd w:val="clear" w:color="auto" w:fill="DDDDDD"/>
          </w:tcPr>
          <w:p w:rsidR="007E44B9" w:rsidRPr="00211364" w:rsidRDefault="007E44B9" w:rsidP="00D177A7">
            <w:pPr>
              <w:pStyle w:val="TableText"/>
              <w:rPr>
                <w:sz w:val="20"/>
              </w:rPr>
            </w:pPr>
          </w:p>
        </w:tc>
      </w:tr>
    </w:tbl>
    <w:p w:rsidR="007E44B9" w:rsidRDefault="007E44B9" w:rsidP="008D3226">
      <w:pPr>
        <w:pStyle w:val="PageHeading"/>
        <w:spacing w:after="240"/>
      </w:pPr>
      <w:r>
        <w:lastRenderedPageBreak/>
        <w:t>Appendices</w:t>
      </w:r>
    </w:p>
    <w:tbl>
      <w:tblPr>
        <w:tblW w:w="0" w:type="auto"/>
        <w:tblBorders>
          <w:top w:val="single" w:sz="2" w:space="0" w:color="C0C0C0"/>
          <w:left w:val="single" w:sz="2" w:space="0" w:color="FFFFFF"/>
          <w:bottom w:val="single" w:sz="2" w:space="0" w:color="C0C0C0"/>
          <w:right w:val="single" w:sz="2" w:space="0" w:color="FFFFFF"/>
          <w:insideH w:val="single" w:sz="2" w:space="0" w:color="FFFFFF"/>
          <w:insideV w:val="single" w:sz="2" w:space="0" w:color="FFFFFF"/>
        </w:tblBorders>
        <w:tblLook w:val="04A0" w:firstRow="1" w:lastRow="0" w:firstColumn="1" w:lastColumn="0" w:noHBand="0" w:noVBand="1"/>
      </w:tblPr>
      <w:tblGrid>
        <w:gridCol w:w="2425"/>
        <w:gridCol w:w="5642"/>
        <w:gridCol w:w="1168"/>
      </w:tblGrid>
      <w:tr w:rsidR="007E44B9" w:rsidRPr="006F4548" w:rsidTr="008D3226">
        <w:trPr>
          <w:cantSplit/>
          <w:tblHeader/>
        </w:trPr>
        <w:tc>
          <w:tcPr>
            <w:tcW w:w="0" w:type="auto"/>
            <w:tcBorders>
              <w:top w:val="single" w:sz="2" w:space="0" w:color="C0C0C0"/>
              <w:bottom w:val="single" w:sz="2" w:space="0" w:color="C0C0C0"/>
            </w:tcBorders>
            <w:shd w:val="clear" w:color="auto" w:fill="5D0F68"/>
          </w:tcPr>
          <w:p w:rsidR="007E44B9" w:rsidRPr="00211364" w:rsidRDefault="007E44B9" w:rsidP="008D3226">
            <w:pPr>
              <w:pStyle w:val="TableHeading"/>
            </w:pPr>
            <w:r w:rsidRPr="00211364">
              <w:t>Title</w:t>
            </w:r>
          </w:p>
        </w:tc>
        <w:tc>
          <w:tcPr>
            <w:tcW w:w="0" w:type="auto"/>
            <w:tcBorders>
              <w:top w:val="single" w:sz="2" w:space="0" w:color="C0C0C0"/>
              <w:bottom w:val="single" w:sz="2" w:space="0" w:color="C0C0C0"/>
            </w:tcBorders>
            <w:shd w:val="clear" w:color="auto" w:fill="5D0F68"/>
          </w:tcPr>
          <w:p w:rsidR="007E44B9" w:rsidRPr="00211364" w:rsidRDefault="007E44B9" w:rsidP="008D3226">
            <w:pPr>
              <w:pStyle w:val="TableHeading"/>
            </w:pPr>
            <w:r w:rsidRPr="00211364">
              <w:t>Description</w:t>
            </w:r>
          </w:p>
        </w:tc>
        <w:tc>
          <w:tcPr>
            <w:tcW w:w="0" w:type="auto"/>
            <w:tcBorders>
              <w:top w:val="single" w:sz="2" w:space="0" w:color="C0C0C0"/>
              <w:bottom w:val="single" w:sz="2" w:space="0" w:color="C0C0C0"/>
            </w:tcBorders>
            <w:shd w:val="clear" w:color="auto" w:fill="5D0F68"/>
          </w:tcPr>
          <w:p w:rsidR="007E44B9" w:rsidRPr="00211364" w:rsidRDefault="007E44B9" w:rsidP="008D3226">
            <w:pPr>
              <w:pStyle w:val="TableHeading"/>
            </w:pPr>
            <w:r w:rsidRPr="00211364">
              <w:t>Document</w:t>
            </w:r>
          </w:p>
        </w:tc>
      </w:tr>
      <w:tr w:rsidR="007E44B9" w:rsidRPr="006F4548" w:rsidTr="00D56CC9">
        <w:trPr>
          <w:cantSplit/>
        </w:trPr>
        <w:tc>
          <w:tcPr>
            <w:tcW w:w="0" w:type="auto"/>
            <w:tcBorders>
              <w:top w:val="single" w:sz="2" w:space="0" w:color="C0C0C0"/>
              <w:bottom w:val="single" w:sz="2" w:space="0" w:color="C0C0C0"/>
            </w:tcBorders>
            <w:shd w:val="clear" w:color="auto" w:fill="F3F3F3"/>
          </w:tcPr>
          <w:p w:rsidR="007E44B9" w:rsidRPr="00211364" w:rsidRDefault="007E44B9" w:rsidP="008D3226">
            <w:pPr>
              <w:pStyle w:val="TableText"/>
            </w:pPr>
            <w:bookmarkStart w:id="56" w:name="_Ref267583527"/>
            <w:bookmarkStart w:id="57" w:name="_Ref267584056"/>
            <w:r w:rsidRPr="00211364">
              <w:t xml:space="preserve">Project </w:t>
            </w:r>
            <w:r w:rsidR="003E76F7" w:rsidRPr="00211364">
              <w:t>tracking list</w:t>
            </w:r>
            <w:bookmarkEnd w:id="56"/>
            <w:bookmarkEnd w:id="57"/>
          </w:p>
        </w:tc>
        <w:tc>
          <w:tcPr>
            <w:tcW w:w="0" w:type="auto"/>
            <w:tcBorders>
              <w:top w:val="single" w:sz="2" w:space="0" w:color="C0C0C0"/>
              <w:bottom w:val="single" w:sz="2" w:space="0" w:color="C0C0C0"/>
            </w:tcBorders>
            <w:shd w:val="clear" w:color="auto" w:fill="F3F3F3"/>
          </w:tcPr>
          <w:p w:rsidR="007E44B9" w:rsidRPr="00211364" w:rsidRDefault="007E44B9" w:rsidP="008D3226">
            <w:pPr>
              <w:pStyle w:val="TableText"/>
            </w:pPr>
            <w:r w:rsidRPr="00211364">
              <w:t xml:space="preserve">COMPANY Projects </w:t>
            </w:r>
            <w:r w:rsidR="003E76F7" w:rsidRPr="00211364">
              <w:t>tracking list</w:t>
            </w:r>
          </w:p>
        </w:tc>
        <w:tc>
          <w:tcPr>
            <w:tcW w:w="0" w:type="auto"/>
            <w:tcBorders>
              <w:top w:val="single" w:sz="2" w:space="0" w:color="C0C0C0"/>
              <w:bottom w:val="single" w:sz="2" w:space="0" w:color="C0C0C0"/>
            </w:tcBorders>
            <w:shd w:val="clear" w:color="auto" w:fill="F3F3F3"/>
          </w:tcPr>
          <w:p w:rsidR="007E44B9" w:rsidRPr="00211364" w:rsidRDefault="007E44B9" w:rsidP="008D3226">
            <w:pPr>
              <w:pStyle w:val="TableText"/>
            </w:pPr>
          </w:p>
        </w:tc>
      </w:tr>
      <w:tr w:rsidR="007E44B9" w:rsidRPr="006F4548" w:rsidTr="00D56CC9">
        <w:trPr>
          <w:cantSplit/>
        </w:trPr>
        <w:tc>
          <w:tcPr>
            <w:tcW w:w="0" w:type="auto"/>
            <w:tcBorders>
              <w:top w:val="nil"/>
              <w:bottom w:val="nil"/>
            </w:tcBorders>
            <w:shd w:val="clear" w:color="auto" w:fill="DDDDDD"/>
          </w:tcPr>
          <w:p w:rsidR="007E44B9" w:rsidRPr="00211364" w:rsidRDefault="007E44B9" w:rsidP="008D3226">
            <w:pPr>
              <w:pStyle w:val="TableText"/>
            </w:pPr>
            <w:r w:rsidRPr="00211364">
              <w:t>Baseline</w:t>
            </w:r>
          </w:p>
        </w:tc>
        <w:tc>
          <w:tcPr>
            <w:tcW w:w="0" w:type="auto"/>
            <w:tcBorders>
              <w:top w:val="nil"/>
              <w:bottom w:val="nil"/>
            </w:tcBorders>
            <w:shd w:val="clear" w:color="auto" w:fill="DDDDDD"/>
          </w:tcPr>
          <w:p w:rsidR="007E44B9" w:rsidRPr="00211364" w:rsidRDefault="007E44B9" w:rsidP="008D3226">
            <w:pPr>
              <w:pStyle w:val="TableText"/>
            </w:pPr>
            <w:r w:rsidRPr="00211364">
              <w:t xml:space="preserve">Energy </w:t>
            </w:r>
            <w:r w:rsidR="003E76F7" w:rsidRPr="00211364">
              <w:t>break</w:t>
            </w:r>
            <w:r w:rsidRPr="00211364">
              <w:t>-up of COMPANY</w:t>
            </w:r>
          </w:p>
          <w:p w:rsidR="007E44B9" w:rsidRPr="00211364" w:rsidRDefault="007E44B9" w:rsidP="008D3226">
            <w:pPr>
              <w:pStyle w:val="TableText"/>
            </w:pPr>
            <w:r w:rsidRPr="00211364">
              <w:t xml:space="preserve">Material </w:t>
            </w:r>
            <w:r w:rsidR="003E76F7" w:rsidRPr="00211364">
              <w:t>used in the resource efficiency module</w:t>
            </w:r>
          </w:p>
        </w:tc>
        <w:tc>
          <w:tcPr>
            <w:tcW w:w="0" w:type="auto"/>
            <w:tcBorders>
              <w:top w:val="nil"/>
              <w:bottom w:val="nil"/>
            </w:tcBorders>
            <w:shd w:val="clear" w:color="auto" w:fill="DDDDDD"/>
          </w:tcPr>
          <w:p w:rsidR="007E44B9" w:rsidRPr="00211364" w:rsidRDefault="007E44B9" w:rsidP="008D3226">
            <w:pPr>
              <w:pStyle w:val="TableText"/>
            </w:pPr>
          </w:p>
        </w:tc>
      </w:tr>
      <w:tr w:rsidR="007E44B9" w:rsidRPr="006F4548" w:rsidTr="00D56CC9">
        <w:trPr>
          <w:cantSplit/>
        </w:trPr>
        <w:tc>
          <w:tcPr>
            <w:tcW w:w="0" w:type="auto"/>
            <w:tcBorders>
              <w:top w:val="single" w:sz="2" w:space="0" w:color="C0C0C0"/>
              <w:bottom w:val="single" w:sz="2" w:space="0" w:color="C0C0C0"/>
            </w:tcBorders>
            <w:shd w:val="clear" w:color="auto" w:fill="F3F3F3"/>
          </w:tcPr>
          <w:p w:rsidR="007E44B9" w:rsidRPr="00211364" w:rsidRDefault="007E44B9" w:rsidP="008D3226">
            <w:pPr>
              <w:pStyle w:val="TableText"/>
            </w:pPr>
            <w:bookmarkStart w:id="58" w:name="_Ref267575862"/>
            <w:r w:rsidRPr="00211364">
              <w:t xml:space="preserve">Carbon </w:t>
            </w:r>
            <w:r w:rsidR="003E76F7" w:rsidRPr="00211364">
              <w:t>inventory</w:t>
            </w:r>
            <w:bookmarkEnd w:id="58"/>
          </w:p>
        </w:tc>
        <w:tc>
          <w:tcPr>
            <w:tcW w:w="0" w:type="auto"/>
            <w:tcBorders>
              <w:top w:val="single" w:sz="2" w:space="0" w:color="C0C0C0"/>
              <w:bottom w:val="single" w:sz="2" w:space="0" w:color="C0C0C0"/>
            </w:tcBorders>
            <w:shd w:val="clear" w:color="auto" w:fill="F3F3F3"/>
          </w:tcPr>
          <w:p w:rsidR="007E44B9" w:rsidRPr="00211364" w:rsidRDefault="007E44B9" w:rsidP="008D3226">
            <w:pPr>
              <w:pStyle w:val="TableText"/>
            </w:pPr>
            <w:r w:rsidRPr="00211364">
              <w:t>Contains details of the site carbon emissions</w:t>
            </w:r>
          </w:p>
        </w:tc>
        <w:tc>
          <w:tcPr>
            <w:tcW w:w="0" w:type="auto"/>
            <w:tcBorders>
              <w:top w:val="single" w:sz="2" w:space="0" w:color="C0C0C0"/>
              <w:bottom w:val="single" w:sz="2" w:space="0" w:color="C0C0C0"/>
            </w:tcBorders>
            <w:shd w:val="clear" w:color="auto" w:fill="F3F3F3"/>
          </w:tcPr>
          <w:p w:rsidR="007E44B9" w:rsidRPr="00211364" w:rsidRDefault="007E44B9" w:rsidP="008D3226">
            <w:pPr>
              <w:pStyle w:val="TableText"/>
            </w:pPr>
          </w:p>
        </w:tc>
      </w:tr>
      <w:tr w:rsidR="007E44B9" w:rsidRPr="006F4548" w:rsidTr="00D56CC9">
        <w:trPr>
          <w:cantSplit/>
        </w:trPr>
        <w:tc>
          <w:tcPr>
            <w:tcW w:w="0" w:type="auto"/>
            <w:tcBorders>
              <w:top w:val="nil"/>
              <w:bottom w:val="nil"/>
            </w:tcBorders>
            <w:shd w:val="clear" w:color="auto" w:fill="DDDDDD"/>
          </w:tcPr>
          <w:p w:rsidR="007E44B9" w:rsidRPr="00211364" w:rsidRDefault="007E44B9" w:rsidP="008D3226">
            <w:pPr>
              <w:pStyle w:val="TableText"/>
            </w:pPr>
            <w:bookmarkStart w:id="59" w:name="_Ref267583197"/>
            <w:r w:rsidRPr="00211364">
              <w:t>Energy KPI</w:t>
            </w:r>
            <w:bookmarkEnd w:id="59"/>
          </w:p>
        </w:tc>
        <w:tc>
          <w:tcPr>
            <w:tcW w:w="0" w:type="auto"/>
            <w:tcBorders>
              <w:top w:val="nil"/>
              <w:bottom w:val="nil"/>
            </w:tcBorders>
            <w:shd w:val="clear" w:color="auto" w:fill="DDDDDD"/>
          </w:tcPr>
          <w:p w:rsidR="007E44B9" w:rsidRPr="00211364" w:rsidRDefault="007E44B9" w:rsidP="00302EFF">
            <w:pPr>
              <w:pStyle w:val="TableText"/>
            </w:pPr>
            <w:r w:rsidRPr="00211364">
              <w:t xml:space="preserve">KPI to be integrated into production reporting system </w:t>
            </w:r>
            <w:r w:rsidR="00302EFF">
              <w:t>–</w:t>
            </w:r>
            <w:r w:rsidRPr="00211364">
              <w:t xml:space="preserve"> Project </w:t>
            </w:r>
            <w:r w:rsidR="003E76F7" w:rsidRPr="00211364">
              <w:t xml:space="preserve">improvement </w:t>
            </w:r>
            <w:r w:rsidRPr="00211364">
              <w:t>plan (brief)</w:t>
            </w:r>
          </w:p>
        </w:tc>
        <w:tc>
          <w:tcPr>
            <w:tcW w:w="0" w:type="auto"/>
            <w:tcBorders>
              <w:top w:val="nil"/>
              <w:bottom w:val="nil"/>
            </w:tcBorders>
            <w:shd w:val="clear" w:color="auto" w:fill="DDDDDD"/>
          </w:tcPr>
          <w:p w:rsidR="007E44B9" w:rsidRPr="00211364" w:rsidRDefault="007E44B9" w:rsidP="008D3226">
            <w:pPr>
              <w:pStyle w:val="TableText"/>
            </w:pPr>
          </w:p>
        </w:tc>
      </w:tr>
      <w:tr w:rsidR="007E44B9" w:rsidRPr="006F4548" w:rsidTr="00D56CC9">
        <w:trPr>
          <w:cantSplit/>
        </w:trPr>
        <w:tc>
          <w:tcPr>
            <w:tcW w:w="0" w:type="auto"/>
            <w:tcBorders>
              <w:top w:val="single" w:sz="2" w:space="0" w:color="C0C0C0"/>
              <w:bottom w:val="single" w:sz="2" w:space="0" w:color="C0C0C0"/>
            </w:tcBorders>
            <w:shd w:val="clear" w:color="auto" w:fill="F3F3F3"/>
          </w:tcPr>
          <w:p w:rsidR="007E44B9" w:rsidRPr="00211364" w:rsidRDefault="007E44B9" w:rsidP="008D3226">
            <w:pPr>
              <w:pStyle w:val="TableText"/>
            </w:pPr>
            <w:bookmarkStart w:id="60" w:name="_Ref267583208"/>
            <w:r w:rsidRPr="00211364">
              <w:t xml:space="preserve">Carbon </w:t>
            </w:r>
            <w:r w:rsidR="003E76F7" w:rsidRPr="00211364">
              <w:t>reporting</w:t>
            </w:r>
            <w:bookmarkEnd w:id="60"/>
          </w:p>
        </w:tc>
        <w:tc>
          <w:tcPr>
            <w:tcW w:w="0" w:type="auto"/>
            <w:tcBorders>
              <w:top w:val="single" w:sz="2" w:space="0" w:color="C0C0C0"/>
              <w:bottom w:val="single" w:sz="2" w:space="0" w:color="C0C0C0"/>
            </w:tcBorders>
            <w:shd w:val="clear" w:color="auto" w:fill="F3F3F3"/>
          </w:tcPr>
          <w:p w:rsidR="007E44B9" w:rsidRPr="00211364" w:rsidRDefault="007E44B9" w:rsidP="00302EFF">
            <w:pPr>
              <w:pStyle w:val="TableText"/>
            </w:pPr>
            <w:r w:rsidRPr="00211364">
              <w:t xml:space="preserve">Carbon inventory to be integrated into resource use reporting system </w:t>
            </w:r>
            <w:r w:rsidR="00302EFF">
              <w:t>–</w:t>
            </w:r>
            <w:r w:rsidRPr="00211364">
              <w:t xml:space="preserve"> Project </w:t>
            </w:r>
            <w:r w:rsidR="003E76F7" w:rsidRPr="00211364">
              <w:t xml:space="preserve">improvement </w:t>
            </w:r>
            <w:r w:rsidRPr="00211364">
              <w:t>plan (brief)</w:t>
            </w:r>
          </w:p>
        </w:tc>
        <w:tc>
          <w:tcPr>
            <w:tcW w:w="0" w:type="auto"/>
            <w:tcBorders>
              <w:top w:val="single" w:sz="2" w:space="0" w:color="C0C0C0"/>
              <w:bottom w:val="single" w:sz="2" w:space="0" w:color="C0C0C0"/>
            </w:tcBorders>
            <w:shd w:val="clear" w:color="auto" w:fill="F3F3F3"/>
          </w:tcPr>
          <w:p w:rsidR="007E44B9" w:rsidRPr="00211364" w:rsidRDefault="007E44B9" w:rsidP="008D3226">
            <w:pPr>
              <w:pStyle w:val="TableText"/>
            </w:pPr>
          </w:p>
        </w:tc>
      </w:tr>
      <w:tr w:rsidR="007E44B9" w:rsidRPr="006F4548" w:rsidTr="00D56CC9">
        <w:trPr>
          <w:cantSplit/>
        </w:trPr>
        <w:tc>
          <w:tcPr>
            <w:tcW w:w="0" w:type="auto"/>
            <w:tcBorders>
              <w:top w:val="nil"/>
              <w:bottom w:val="nil"/>
            </w:tcBorders>
            <w:shd w:val="clear" w:color="auto" w:fill="DDDDDD"/>
          </w:tcPr>
          <w:p w:rsidR="007E44B9" w:rsidRPr="00211364" w:rsidRDefault="007E44B9" w:rsidP="008D3226">
            <w:pPr>
              <w:pStyle w:val="TableText"/>
            </w:pPr>
            <w:bookmarkStart w:id="61" w:name="_Ref267583217"/>
            <w:r w:rsidRPr="00211364">
              <w:t xml:space="preserve">Carbon </w:t>
            </w:r>
            <w:r w:rsidR="003E76F7" w:rsidRPr="00211364">
              <w:t>information management system</w:t>
            </w:r>
            <w:bookmarkEnd w:id="61"/>
          </w:p>
        </w:tc>
        <w:tc>
          <w:tcPr>
            <w:tcW w:w="0" w:type="auto"/>
            <w:tcBorders>
              <w:top w:val="nil"/>
              <w:bottom w:val="nil"/>
            </w:tcBorders>
            <w:shd w:val="clear" w:color="auto" w:fill="DDDDDD"/>
          </w:tcPr>
          <w:p w:rsidR="007E44B9" w:rsidRPr="00211364" w:rsidRDefault="007E44B9" w:rsidP="00302EFF">
            <w:pPr>
              <w:pStyle w:val="TableText"/>
            </w:pPr>
            <w:r w:rsidRPr="00211364">
              <w:t xml:space="preserve">Carbon management to be integrated into Quality Assurance system </w:t>
            </w:r>
            <w:r w:rsidR="00302EFF">
              <w:t>–</w:t>
            </w:r>
            <w:r w:rsidRPr="00211364">
              <w:t xml:space="preserve"> Project </w:t>
            </w:r>
            <w:r w:rsidR="003E76F7" w:rsidRPr="00211364">
              <w:t xml:space="preserve">improvement </w:t>
            </w:r>
            <w:r w:rsidRPr="00211364">
              <w:t>plan (brief)</w:t>
            </w:r>
          </w:p>
        </w:tc>
        <w:tc>
          <w:tcPr>
            <w:tcW w:w="0" w:type="auto"/>
            <w:tcBorders>
              <w:top w:val="nil"/>
              <w:bottom w:val="nil"/>
            </w:tcBorders>
            <w:shd w:val="clear" w:color="auto" w:fill="DDDDDD"/>
          </w:tcPr>
          <w:p w:rsidR="007E44B9" w:rsidRPr="00211364" w:rsidRDefault="007E44B9" w:rsidP="008D3226">
            <w:pPr>
              <w:pStyle w:val="TableText"/>
            </w:pPr>
          </w:p>
        </w:tc>
      </w:tr>
      <w:tr w:rsidR="007E44B9" w:rsidRPr="006F4548" w:rsidTr="00D56CC9">
        <w:trPr>
          <w:cantSplit/>
        </w:trPr>
        <w:tc>
          <w:tcPr>
            <w:tcW w:w="0" w:type="auto"/>
            <w:tcBorders>
              <w:top w:val="single" w:sz="2" w:space="0" w:color="C0C0C0"/>
              <w:bottom w:val="single" w:sz="2" w:space="0" w:color="C0C0C0"/>
            </w:tcBorders>
            <w:shd w:val="clear" w:color="auto" w:fill="F3F3F3"/>
          </w:tcPr>
          <w:p w:rsidR="007E44B9" w:rsidRPr="00211364" w:rsidRDefault="007E44B9" w:rsidP="008D3226">
            <w:pPr>
              <w:pStyle w:val="TableText"/>
            </w:pPr>
            <w:bookmarkStart w:id="62" w:name="_Ref267583227"/>
            <w:r w:rsidRPr="00211364">
              <w:t xml:space="preserve">Energy </w:t>
            </w:r>
            <w:r w:rsidR="003E76F7" w:rsidRPr="00211364">
              <w:t>procurement</w:t>
            </w:r>
            <w:bookmarkEnd w:id="62"/>
          </w:p>
        </w:tc>
        <w:tc>
          <w:tcPr>
            <w:tcW w:w="0" w:type="auto"/>
            <w:tcBorders>
              <w:top w:val="single" w:sz="2" w:space="0" w:color="C0C0C0"/>
              <w:bottom w:val="single" w:sz="2" w:space="0" w:color="C0C0C0"/>
            </w:tcBorders>
            <w:shd w:val="clear" w:color="auto" w:fill="F3F3F3"/>
          </w:tcPr>
          <w:p w:rsidR="007E44B9" w:rsidRPr="00211364" w:rsidRDefault="007E44B9" w:rsidP="00302EFF">
            <w:pPr>
              <w:pStyle w:val="TableText"/>
            </w:pPr>
            <w:r w:rsidRPr="00211364">
              <w:t xml:space="preserve">Energy market information to be made available to </w:t>
            </w:r>
            <w:smartTag w:uri="urn:schemas-microsoft-com:office:smarttags" w:element="stockticker">
              <w:r w:rsidRPr="00211364">
                <w:t>SLT</w:t>
              </w:r>
            </w:smartTag>
            <w:r w:rsidRPr="00211364">
              <w:t xml:space="preserve"> for energy procurement decisions </w:t>
            </w:r>
            <w:r w:rsidR="00302EFF">
              <w:t>–</w:t>
            </w:r>
            <w:r w:rsidRPr="00211364">
              <w:t xml:space="preserve"> Project </w:t>
            </w:r>
            <w:r w:rsidR="003E76F7" w:rsidRPr="00211364">
              <w:t xml:space="preserve">improvement </w:t>
            </w:r>
            <w:r w:rsidRPr="00211364">
              <w:t>plan (brief)</w:t>
            </w:r>
          </w:p>
        </w:tc>
        <w:tc>
          <w:tcPr>
            <w:tcW w:w="0" w:type="auto"/>
            <w:tcBorders>
              <w:top w:val="single" w:sz="2" w:space="0" w:color="C0C0C0"/>
              <w:bottom w:val="single" w:sz="2" w:space="0" w:color="C0C0C0"/>
            </w:tcBorders>
            <w:shd w:val="clear" w:color="auto" w:fill="F3F3F3"/>
          </w:tcPr>
          <w:p w:rsidR="007E44B9" w:rsidRPr="00211364" w:rsidRDefault="007E44B9" w:rsidP="008D3226">
            <w:pPr>
              <w:pStyle w:val="TableText"/>
            </w:pPr>
          </w:p>
        </w:tc>
      </w:tr>
      <w:tr w:rsidR="007E44B9" w:rsidRPr="006F4548" w:rsidTr="00D56CC9">
        <w:trPr>
          <w:cantSplit/>
        </w:trPr>
        <w:tc>
          <w:tcPr>
            <w:tcW w:w="0" w:type="auto"/>
            <w:tcBorders>
              <w:top w:val="nil"/>
              <w:bottom w:val="nil"/>
            </w:tcBorders>
            <w:shd w:val="clear" w:color="auto" w:fill="DDDDDD"/>
          </w:tcPr>
          <w:p w:rsidR="007E44B9" w:rsidRPr="00211364" w:rsidRDefault="007E44B9" w:rsidP="008D3226">
            <w:pPr>
              <w:pStyle w:val="TableText"/>
            </w:pPr>
            <w:bookmarkStart w:id="63" w:name="_Ref267583239"/>
            <w:r w:rsidRPr="00211364">
              <w:t xml:space="preserve">Staff </w:t>
            </w:r>
            <w:r w:rsidR="003E76F7" w:rsidRPr="00211364">
              <w:t>awareness</w:t>
            </w:r>
            <w:bookmarkEnd w:id="63"/>
          </w:p>
        </w:tc>
        <w:tc>
          <w:tcPr>
            <w:tcW w:w="0" w:type="auto"/>
            <w:tcBorders>
              <w:top w:val="nil"/>
              <w:bottom w:val="nil"/>
            </w:tcBorders>
            <w:shd w:val="clear" w:color="auto" w:fill="DDDDDD"/>
          </w:tcPr>
          <w:p w:rsidR="007E44B9" w:rsidRPr="00211364" w:rsidRDefault="00E55D45" w:rsidP="00E55D45">
            <w:pPr>
              <w:pStyle w:val="TableText"/>
            </w:pPr>
            <w:r>
              <w:t>Energy/c</w:t>
            </w:r>
            <w:r w:rsidR="007E44B9" w:rsidRPr="00211364">
              <w:t xml:space="preserve">arbon toolbox sessions to be added to the </w:t>
            </w:r>
            <w:r w:rsidR="00302EFF">
              <w:t>t</w:t>
            </w:r>
            <w:r w:rsidR="007E44B9" w:rsidRPr="00211364">
              <w:t xml:space="preserve">raining system to increase staff awareness and participation – </w:t>
            </w:r>
            <w:r w:rsidR="003E76F7">
              <w:t>P</w:t>
            </w:r>
            <w:r w:rsidR="007E44B9" w:rsidRPr="00211364">
              <w:t>roject plan (brief)</w:t>
            </w:r>
          </w:p>
        </w:tc>
        <w:tc>
          <w:tcPr>
            <w:tcW w:w="0" w:type="auto"/>
            <w:tcBorders>
              <w:top w:val="nil"/>
              <w:bottom w:val="nil"/>
            </w:tcBorders>
            <w:shd w:val="clear" w:color="auto" w:fill="DDDDDD"/>
          </w:tcPr>
          <w:p w:rsidR="007E44B9" w:rsidRPr="00211364" w:rsidRDefault="007E44B9" w:rsidP="008D3226">
            <w:pPr>
              <w:pStyle w:val="TableText"/>
            </w:pPr>
          </w:p>
        </w:tc>
      </w:tr>
      <w:tr w:rsidR="007E44B9" w:rsidRPr="006F4548" w:rsidTr="00D56CC9">
        <w:trPr>
          <w:cantSplit/>
        </w:trPr>
        <w:tc>
          <w:tcPr>
            <w:tcW w:w="0" w:type="auto"/>
            <w:tcBorders>
              <w:top w:val="single" w:sz="2" w:space="0" w:color="C0C0C0"/>
              <w:bottom w:val="single" w:sz="2" w:space="0" w:color="C0C0C0"/>
            </w:tcBorders>
            <w:shd w:val="clear" w:color="auto" w:fill="F3F3F3"/>
          </w:tcPr>
          <w:p w:rsidR="007E44B9" w:rsidRPr="00211364" w:rsidRDefault="007E44B9" w:rsidP="008D3226">
            <w:pPr>
              <w:pStyle w:val="TableText"/>
            </w:pPr>
            <w:bookmarkStart w:id="64" w:name="_Ref267583248"/>
            <w:r w:rsidRPr="00211364">
              <w:t>Accountability for resource use</w:t>
            </w:r>
            <w:bookmarkEnd w:id="64"/>
          </w:p>
        </w:tc>
        <w:tc>
          <w:tcPr>
            <w:tcW w:w="0" w:type="auto"/>
            <w:tcBorders>
              <w:top w:val="single" w:sz="2" w:space="0" w:color="C0C0C0"/>
              <w:bottom w:val="single" w:sz="2" w:space="0" w:color="C0C0C0"/>
            </w:tcBorders>
            <w:shd w:val="clear" w:color="auto" w:fill="F3F3F3"/>
          </w:tcPr>
          <w:p w:rsidR="007E44B9" w:rsidRPr="00211364" w:rsidRDefault="007E44B9" w:rsidP="003E76F7">
            <w:pPr>
              <w:pStyle w:val="TableText"/>
            </w:pPr>
            <w:r w:rsidRPr="00211364">
              <w:t xml:space="preserve">Responsibility for energy KPIs carbon reporting and execution of plans to be integrated into job descriptions – </w:t>
            </w:r>
            <w:r w:rsidR="003E76F7">
              <w:t>P</w:t>
            </w:r>
            <w:r w:rsidRPr="00211364">
              <w:t>roject plan (brief)</w:t>
            </w:r>
          </w:p>
        </w:tc>
        <w:tc>
          <w:tcPr>
            <w:tcW w:w="0" w:type="auto"/>
            <w:tcBorders>
              <w:top w:val="single" w:sz="2" w:space="0" w:color="C0C0C0"/>
              <w:bottom w:val="single" w:sz="2" w:space="0" w:color="C0C0C0"/>
            </w:tcBorders>
            <w:shd w:val="clear" w:color="auto" w:fill="F3F3F3"/>
          </w:tcPr>
          <w:p w:rsidR="007E44B9" w:rsidRPr="00211364" w:rsidRDefault="007E44B9" w:rsidP="008D3226">
            <w:pPr>
              <w:pStyle w:val="TableText"/>
            </w:pPr>
          </w:p>
        </w:tc>
      </w:tr>
    </w:tbl>
    <w:p w:rsidR="007E44B9" w:rsidRPr="00EB593F" w:rsidRDefault="007E44B9" w:rsidP="00D177A7">
      <w:pPr>
        <w:pStyle w:val="Paragraph"/>
      </w:pPr>
    </w:p>
    <w:sectPr w:rsidR="007E44B9" w:rsidRPr="00EB593F" w:rsidSect="00302EFF">
      <w:headerReference w:type="default" r:id="rId23"/>
      <w:footerReference w:type="default" r:id="rId24"/>
      <w:pgSz w:w="11899" w:h="16838" w:code="9"/>
      <w:pgMar w:top="1440" w:right="1440" w:bottom="1440" w:left="1440" w:header="851" w:footer="85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CCB" w:rsidRDefault="00680CCB">
      <w:r>
        <w:separator/>
      </w:r>
    </w:p>
  </w:endnote>
  <w:endnote w:type="continuationSeparator" w:id="0">
    <w:p w:rsidR="00680CCB" w:rsidRDefault="00680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MT">
    <w:altName w:val="Arial Unicode MS"/>
    <w:panose1 w:val="00000000000000000000"/>
    <w:charset w:val="88"/>
    <w:family w:val="auto"/>
    <w:notTrueType/>
    <w:pitch w:val="default"/>
    <w:sig w:usb0="00000003" w:usb1="08080000" w:usb2="00000010" w:usb3="00000000" w:csb0="001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C 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 w:name="AkzidenzGroteskBE-Md">
    <w:altName w:val="Times New Roman"/>
    <w:panose1 w:val="00000000000000000000"/>
    <w:charset w:val="4D"/>
    <w:family w:val="auto"/>
    <w:notTrueType/>
    <w:pitch w:val="default"/>
    <w:sig w:usb0="03000000" w:usb1="00000000" w:usb2="00000000" w:usb3="00000000" w:csb0="00000001" w:csb1="00000000"/>
  </w:font>
  <w:font w:name="AkzidenzGroteskBE-Light">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F22" w:rsidRPr="00302EFF" w:rsidRDefault="009E2F22" w:rsidP="007E1D41">
    <w:pPr>
      <w:pBdr>
        <w:top w:val="single" w:sz="4" w:space="1" w:color="auto"/>
      </w:pBdr>
      <w:tabs>
        <w:tab w:val="right" w:pos="9049"/>
      </w:tabs>
      <w:ind w:right="-12"/>
      <w:rPr>
        <w:rFonts w:ascii="Calibri" w:hAnsi="Calibri" w:cs="Calibri"/>
        <w:i/>
        <w:color w:val="5F497A"/>
        <w:sz w:val="18"/>
        <w:szCs w:val="18"/>
      </w:rPr>
    </w:pPr>
    <w:r w:rsidRPr="00302EFF">
      <w:rPr>
        <w:rFonts w:ascii="Calibri" w:hAnsi="Calibri" w:cs="Calibri"/>
        <w:sz w:val="18"/>
        <w:szCs w:val="18"/>
      </w:rPr>
      <w:t>© 2013 Manufacturing Skills Australia</w:t>
    </w:r>
    <w:r w:rsidRPr="00302EFF">
      <w:rPr>
        <w:rFonts w:ascii="Calibri" w:hAnsi="Calibri" w:cs="Calibri"/>
        <w:i/>
        <w:color w:val="5F497A"/>
        <w:sz w:val="18"/>
        <w:szCs w:val="18"/>
      </w:rPr>
      <w:tab/>
    </w:r>
    <w:r w:rsidRPr="00302EFF">
      <w:rPr>
        <w:rFonts w:ascii="Calibri" w:hAnsi="Calibri" w:cs="Calibri"/>
        <w:color w:val="5F497A"/>
        <w:sz w:val="18"/>
        <w:szCs w:val="18"/>
      </w:rPr>
      <w:t xml:space="preserve">Page </w:t>
    </w:r>
    <w:r w:rsidRPr="00302EFF">
      <w:rPr>
        <w:rFonts w:ascii="Calibri" w:hAnsi="Calibri" w:cs="Calibri"/>
        <w:color w:val="5F497A"/>
        <w:sz w:val="18"/>
        <w:szCs w:val="18"/>
      </w:rPr>
      <w:fldChar w:fldCharType="begin"/>
    </w:r>
    <w:r w:rsidRPr="00302EFF">
      <w:rPr>
        <w:rFonts w:ascii="Calibri" w:hAnsi="Calibri" w:cs="Calibri"/>
        <w:color w:val="5F497A"/>
        <w:sz w:val="18"/>
        <w:szCs w:val="18"/>
      </w:rPr>
      <w:instrText xml:space="preserve"> PAGE   \* MERGEFORMAT </w:instrText>
    </w:r>
    <w:r w:rsidRPr="00302EFF">
      <w:rPr>
        <w:rFonts w:ascii="Calibri" w:hAnsi="Calibri" w:cs="Calibri"/>
        <w:color w:val="5F497A"/>
        <w:sz w:val="18"/>
        <w:szCs w:val="18"/>
      </w:rPr>
      <w:fldChar w:fldCharType="separate"/>
    </w:r>
    <w:r w:rsidR="009F619C">
      <w:rPr>
        <w:rFonts w:ascii="Calibri" w:hAnsi="Calibri" w:cs="Calibri"/>
        <w:color w:val="5F497A"/>
        <w:sz w:val="18"/>
        <w:szCs w:val="18"/>
      </w:rPr>
      <w:t>1</w:t>
    </w:r>
    <w:r w:rsidRPr="00302EFF">
      <w:rPr>
        <w:rFonts w:ascii="Calibri" w:hAnsi="Calibri" w:cs="Calibri"/>
        <w:color w:val="5F497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CCB" w:rsidRDefault="00680CCB">
      <w:r>
        <w:separator/>
      </w:r>
    </w:p>
  </w:footnote>
  <w:footnote w:type="continuationSeparator" w:id="0">
    <w:p w:rsidR="00680CCB" w:rsidRDefault="00680C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F22" w:rsidRDefault="009E2F22">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018" o:spid="_x0000_s2054" type="#_x0000_t136" style="position:absolute;margin-left:0;margin-top:0;width:462.4pt;height:173.4pt;rotation:315;z-index:-251658752;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F22" w:rsidRDefault="009E2F22">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017" o:spid="_x0000_s2056" type="#_x0000_t136" style="position:absolute;margin-left:0;margin-top:0;width:462.4pt;height:173.4pt;rotation:315;z-index:-251659776;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F22" w:rsidRDefault="009E2F22" w:rsidP="008B5E0F">
    <w:pPr>
      <w:pStyle w:val="Header"/>
      <w:tabs>
        <w:tab w:val="clear" w:pos="4320"/>
        <w:tab w:val="clear" w:pos="8640"/>
        <w:tab w:val="right" w:pos="9050"/>
      </w:tabs>
      <w:rPr>
        <w:rFonts w:ascii="Calibri" w:hAnsi="Calibri" w:cs="Calibri"/>
        <w:sz w:val="20"/>
        <w:szCs w:val="20"/>
      </w:rPr>
    </w:pPr>
    <w:r>
      <w:rPr>
        <w:rFonts w:ascii="Calibri" w:hAnsi="Calibri" w:cs="Calibri"/>
        <w:sz w:val="20"/>
        <w:szCs w:val="20"/>
      </w:rPr>
      <w:t>Embedding Energy Mangement</w:t>
    </w:r>
    <w:r>
      <w:rPr>
        <w:rFonts w:ascii="Calibri" w:hAnsi="Calibri" w:cs="Calibri"/>
        <w:sz w:val="20"/>
        <w:szCs w:val="20"/>
      </w:rPr>
      <w:tab/>
      <w:t>Energy plan template</w:t>
    </w:r>
  </w:p>
  <w:p w:rsidR="009E2F22" w:rsidRPr="007341A4" w:rsidRDefault="009E2F22" w:rsidP="007341A4">
    <w:pPr>
      <w:pStyle w:val="Header"/>
      <w:pBdr>
        <w:top w:val="single" w:sz="8" w:space="1" w:color="auto"/>
      </w:pBdr>
      <w:tabs>
        <w:tab w:val="clear" w:pos="4320"/>
        <w:tab w:val="clear" w:pos="8640"/>
        <w:tab w:val="right" w:pos="13892"/>
      </w:tabs>
      <w:rPr>
        <w:rFonts w:ascii="Calibri" w:hAnsi="Calibri" w:cs="Calibri"/>
        <w:sz w:val="12"/>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A56C058"/>
    <w:lvl w:ilvl="0">
      <w:start w:val="1"/>
      <w:numFmt w:val="decimal"/>
      <w:pStyle w:val="ListNumber"/>
      <w:lvlText w:val="%1."/>
      <w:lvlJc w:val="left"/>
      <w:pPr>
        <w:tabs>
          <w:tab w:val="num" w:pos="360"/>
        </w:tabs>
        <w:ind w:left="360" w:hanging="360"/>
      </w:pPr>
      <w:rPr>
        <w:rFonts w:cs="Times New Roman"/>
      </w:rPr>
    </w:lvl>
  </w:abstractNum>
  <w:abstractNum w:abstractNumId="1">
    <w:nsid w:val="FFFFFF89"/>
    <w:multiLevelType w:val="singleLevel"/>
    <w:tmpl w:val="3B78F5B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302AB0"/>
    <w:multiLevelType w:val="multilevel"/>
    <w:tmpl w:val="F5D6CAE4"/>
    <w:styleLink w:val="Style1"/>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b/>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nsid w:val="06F52852"/>
    <w:multiLevelType w:val="hybridMultilevel"/>
    <w:tmpl w:val="FAF42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7365DBF"/>
    <w:multiLevelType w:val="hybridMultilevel"/>
    <w:tmpl w:val="B82A9DF6"/>
    <w:lvl w:ilvl="0" w:tplc="0409000F">
      <w:start w:val="1"/>
      <w:numFmt w:val="decimal"/>
      <w:lvlText w:val="%1."/>
      <w:lvlJc w:val="left"/>
      <w:pPr>
        <w:ind w:left="720" w:hanging="360"/>
      </w:pPr>
      <w:rPr>
        <w:rFonts w:cs="Times New Roman"/>
      </w:rPr>
    </w:lvl>
    <w:lvl w:ilvl="1" w:tplc="EE8E5AA2">
      <w:numFmt w:val="bullet"/>
      <w:lvlText w:val="•"/>
      <w:lvlJc w:val="left"/>
      <w:pPr>
        <w:ind w:left="1440" w:hanging="360"/>
      </w:pPr>
      <w:rPr>
        <w:rFonts w:ascii="Arial" w:eastAsia="SymbolMT" w:hAnsi="Arial" w:hint="default"/>
      </w:rPr>
    </w:lvl>
    <w:lvl w:ilvl="2" w:tplc="73D88FEA">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90F2584"/>
    <w:multiLevelType w:val="multilevel"/>
    <w:tmpl w:val="63AEA37E"/>
    <w:lvl w:ilvl="0">
      <w:start w:val="1"/>
      <w:numFmt w:val="decimal"/>
      <w:lvlText w:val="%1."/>
      <w:lvlJc w:val="left"/>
      <w:pPr>
        <w:ind w:left="720" w:hanging="360"/>
      </w:pPr>
      <w:rPr>
        <w:rFonts w:cs="Times New Roman"/>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0C891FA1"/>
    <w:multiLevelType w:val="hybridMultilevel"/>
    <w:tmpl w:val="DF80AE8A"/>
    <w:lvl w:ilvl="0" w:tplc="57EEB052">
      <w:start w:val="1"/>
      <w:numFmt w:val="bullet"/>
      <w:pStyle w:val="EEM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96317C3"/>
    <w:multiLevelType w:val="hybridMultilevel"/>
    <w:tmpl w:val="A5DEB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5F90B09"/>
    <w:multiLevelType w:val="hybridMultilevel"/>
    <w:tmpl w:val="56F8E9D8"/>
    <w:lvl w:ilvl="0" w:tplc="CAD86C1C">
      <w:start w:val="1"/>
      <w:numFmt w:val="lowerLetter"/>
      <w:pStyle w:val="ListParagraph"/>
      <w:lvlText w:val="%1."/>
      <w:lvlJc w:val="left"/>
      <w:pPr>
        <w:ind w:left="1440" w:hanging="360"/>
      </w:pPr>
      <w:rPr>
        <w:rFonts w:cs="Times New Roman"/>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9">
    <w:nsid w:val="2CAF6993"/>
    <w:multiLevelType w:val="hybridMultilevel"/>
    <w:tmpl w:val="F7368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01D0D75"/>
    <w:multiLevelType w:val="hybridMultilevel"/>
    <w:tmpl w:val="CC50A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1914140"/>
    <w:multiLevelType w:val="hybridMultilevel"/>
    <w:tmpl w:val="F8CA0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84E358C"/>
    <w:multiLevelType w:val="hybridMultilevel"/>
    <w:tmpl w:val="F1443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95D2F9B"/>
    <w:multiLevelType w:val="hybridMultilevel"/>
    <w:tmpl w:val="10447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D9508C7"/>
    <w:multiLevelType w:val="hybridMultilevel"/>
    <w:tmpl w:val="C2F27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27D485F"/>
    <w:multiLevelType w:val="hybridMultilevel"/>
    <w:tmpl w:val="51104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39002B3"/>
    <w:multiLevelType w:val="hybridMultilevel"/>
    <w:tmpl w:val="90581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C8C2BAB"/>
    <w:multiLevelType w:val="hybridMultilevel"/>
    <w:tmpl w:val="D47E7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95E7F80"/>
    <w:multiLevelType w:val="hybridMultilevel"/>
    <w:tmpl w:val="56381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CEC6F17"/>
    <w:multiLevelType w:val="hybridMultilevel"/>
    <w:tmpl w:val="1CD0B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F2F1ADE"/>
    <w:multiLevelType w:val="hybridMultilevel"/>
    <w:tmpl w:val="241ED47C"/>
    <w:lvl w:ilvl="0" w:tplc="3588E980">
      <w:start w:val="1"/>
      <w:numFmt w:val="bullet"/>
      <w:pStyle w:val="ListParagraph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1D55535"/>
    <w:multiLevelType w:val="multilevel"/>
    <w:tmpl w:val="2CDE9A2E"/>
    <w:lvl w:ilvl="0">
      <w:start w:val="1"/>
      <w:numFmt w:val="decimal"/>
      <w:lvlText w:val="%1."/>
      <w:lvlJc w:val="left"/>
      <w:pPr>
        <w:ind w:left="720" w:hanging="360"/>
      </w:pPr>
      <w:rPr>
        <w:rFonts w:cs="Times New Roman"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73927988"/>
    <w:multiLevelType w:val="hybridMultilevel"/>
    <w:tmpl w:val="321CA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82D3A46"/>
    <w:multiLevelType w:val="multilevel"/>
    <w:tmpl w:val="2C74AC02"/>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4">
    <w:nsid w:val="783B52B0"/>
    <w:multiLevelType w:val="hybridMultilevel"/>
    <w:tmpl w:val="F4806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F7D3D6D"/>
    <w:multiLevelType w:val="hybridMultilevel"/>
    <w:tmpl w:val="A03C9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1"/>
  </w:num>
  <w:num w:numId="4">
    <w:abstractNumId w:val="0"/>
  </w:num>
  <w:num w:numId="5">
    <w:abstractNumId w:val="6"/>
  </w:num>
  <w:num w:numId="6">
    <w:abstractNumId w:val="15"/>
  </w:num>
  <w:num w:numId="7">
    <w:abstractNumId w:val="7"/>
  </w:num>
  <w:num w:numId="8">
    <w:abstractNumId w:val="25"/>
  </w:num>
  <w:num w:numId="9">
    <w:abstractNumId w:val="22"/>
  </w:num>
  <w:num w:numId="10">
    <w:abstractNumId w:val="13"/>
  </w:num>
  <w:num w:numId="11">
    <w:abstractNumId w:val="10"/>
  </w:num>
  <w:num w:numId="12">
    <w:abstractNumId w:val="12"/>
  </w:num>
  <w:num w:numId="13">
    <w:abstractNumId w:val="16"/>
  </w:num>
  <w:num w:numId="14">
    <w:abstractNumId w:val="3"/>
  </w:num>
  <w:num w:numId="15">
    <w:abstractNumId w:val="2"/>
  </w:num>
  <w:num w:numId="16">
    <w:abstractNumId w:val="23"/>
  </w:num>
  <w:num w:numId="17">
    <w:abstractNumId w:val="19"/>
  </w:num>
  <w:num w:numId="18">
    <w:abstractNumId w:val="14"/>
  </w:num>
  <w:num w:numId="19">
    <w:abstractNumId w:val="17"/>
  </w:num>
  <w:num w:numId="20">
    <w:abstractNumId w:val="9"/>
  </w:num>
  <w:num w:numId="21">
    <w:abstractNumId w:val="24"/>
  </w:num>
  <w:num w:numId="22">
    <w:abstractNumId w:val="18"/>
  </w:num>
  <w:num w:numId="23">
    <w:abstractNumId w:val="11"/>
  </w:num>
  <w:num w:numId="24">
    <w:abstractNumId w:val="4"/>
  </w:num>
  <w:num w:numId="25">
    <w:abstractNumId w:val="21"/>
  </w:num>
  <w:num w:numId="26">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490D"/>
    <w:rsid w:val="00001603"/>
    <w:rsid w:val="00006004"/>
    <w:rsid w:val="00010EA8"/>
    <w:rsid w:val="00015711"/>
    <w:rsid w:val="000274A5"/>
    <w:rsid w:val="00033C1E"/>
    <w:rsid w:val="00040E4C"/>
    <w:rsid w:val="000431F7"/>
    <w:rsid w:val="00067C5D"/>
    <w:rsid w:val="00073D38"/>
    <w:rsid w:val="0007572C"/>
    <w:rsid w:val="00077DD6"/>
    <w:rsid w:val="00095772"/>
    <w:rsid w:val="000A7D55"/>
    <w:rsid w:val="000B0571"/>
    <w:rsid w:val="000B5F5E"/>
    <w:rsid w:val="000B7E17"/>
    <w:rsid w:val="000C1497"/>
    <w:rsid w:val="000C263A"/>
    <w:rsid w:val="000C4172"/>
    <w:rsid w:val="000C5A81"/>
    <w:rsid w:val="000D6A38"/>
    <w:rsid w:val="000E4F17"/>
    <w:rsid w:val="000F52D7"/>
    <w:rsid w:val="000F610A"/>
    <w:rsid w:val="001012DD"/>
    <w:rsid w:val="00110366"/>
    <w:rsid w:val="001176CC"/>
    <w:rsid w:val="00127B8A"/>
    <w:rsid w:val="0013203E"/>
    <w:rsid w:val="00162390"/>
    <w:rsid w:val="001748B4"/>
    <w:rsid w:val="001873E3"/>
    <w:rsid w:val="001910BE"/>
    <w:rsid w:val="00194CDB"/>
    <w:rsid w:val="001C2BE8"/>
    <w:rsid w:val="001C6FA3"/>
    <w:rsid w:val="001D3DC4"/>
    <w:rsid w:val="001F6AE8"/>
    <w:rsid w:val="00207F00"/>
    <w:rsid w:val="00211364"/>
    <w:rsid w:val="00212803"/>
    <w:rsid w:val="00213655"/>
    <w:rsid w:val="002156B9"/>
    <w:rsid w:val="00221F90"/>
    <w:rsid w:val="00223E21"/>
    <w:rsid w:val="0023110E"/>
    <w:rsid w:val="002472EC"/>
    <w:rsid w:val="00250835"/>
    <w:rsid w:val="00276C56"/>
    <w:rsid w:val="00296361"/>
    <w:rsid w:val="002A0706"/>
    <w:rsid w:val="002A39B5"/>
    <w:rsid w:val="002B0459"/>
    <w:rsid w:val="002B2DFB"/>
    <w:rsid w:val="002B47F1"/>
    <w:rsid w:val="002B4B33"/>
    <w:rsid w:val="002B57C1"/>
    <w:rsid w:val="002D64D8"/>
    <w:rsid w:val="002E32DF"/>
    <w:rsid w:val="00300CC8"/>
    <w:rsid w:val="00302EFF"/>
    <w:rsid w:val="00324A44"/>
    <w:rsid w:val="00326DA9"/>
    <w:rsid w:val="00340108"/>
    <w:rsid w:val="0036731B"/>
    <w:rsid w:val="00370935"/>
    <w:rsid w:val="00375EC1"/>
    <w:rsid w:val="00382C4E"/>
    <w:rsid w:val="00383F5E"/>
    <w:rsid w:val="00385128"/>
    <w:rsid w:val="003B7434"/>
    <w:rsid w:val="003B76A1"/>
    <w:rsid w:val="003C2F7D"/>
    <w:rsid w:val="003C7288"/>
    <w:rsid w:val="003D5776"/>
    <w:rsid w:val="003E76F7"/>
    <w:rsid w:val="00406E71"/>
    <w:rsid w:val="00415B03"/>
    <w:rsid w:val="00430B2A"/>
    <w:rsid w:val="00434C8B"/>
    <w:rsid w:val="00442EC9"/>
    <w:rsid w:val="00451FBC"/>
    <w:rsid w:val="00453DC9"/>
    <w:rsid w:val="00455C6F"/>
    <w:rsid w:val="0046251F"/>
    <w:rsid w:val="004669FE"/>
    <w:rsid w:val="004812B7"/>
    <w:rsid w:val="00484E24"/>
    <w:rsid w:val="00486804"/>
    <w:rsid w:val="004A5849"/>
    <w:rsid w:val="004B1B20"/>
    <w:rsid w:val="004C1FE3"/>
    <w:rsid w:val="004D1E7E"/>
    <w:rsid w:val="004E2E95"/>
    <w:rsid w:val="004F13BD"/>
    <w:rsid w:val="004F7B18"/>
    <w:rsid w:val="00511C94"/>
    <w:rsid w:val="00520145"/>
    <w:rsid w:val="00530FD5"/>
    <w:rsid w:val="00535185"/>
    <w:rsid w:val="005406F9"/>
    <w:rsid w:val="00544D97"/>
    <w:rsid w:val="0054731B"/>
    <w:rsid w:val="005533B1"/>
    <w:rsid w:val="005637A6"/>
    <w:rsid w:val="00585400"/>
    <w:rsid w:val="005A0F16"/>
    <w:rsid w:val="005A6196"/>
    <w:rsid w:val="005C0101"/>
    <w:rsid w:val="005C12C6"/>
    <w:rsid w:val="005C502A"/>
    <w:rsid w:val="005D7A60"/>
    <w:rsid w:val="005F37B7"/>
    <w:rsid w:val="00607EC8"/>
    <w:rsid w:val="006105C5"/>
    <w:rsid w:val="006139B3"/>
    <w:rsid w:val="00624138"/>
    <w:rsid w:val="006275E2"/>
    <w:rsid w:val="00633342"/>
    <w:rsid w:val="006351E5"/>
    <w:rsid w:val="00653707"/>
    <w:rsid w:val="00657C80"/>
    <w:rsid w:val="00680CCB"/>
    <w:rsid w:val="006A146E"/>
    <w:rsid w:val="006A64A0"/>
    <w:rsid w:val="006B3EE8"/>
    <w:rsid w:val="006B685E"/>
    <w:rsid w:val="006B7C41"/>
    <w:rsid w:val="006C10B4"/>
    <w:rsid w:val="006E7731"/>
    <w:rsid w:val="006F011B"/>
    <w:rsid w:val="006F145C"/>
    <w:rsid w:val="006F4548"/>
    <w:rsid w:val="00703038"/>
    <w:rsid w:val="007341A4"/>
    <w:rsid w:val="00780C26"/>
    <w:rsid w:val="00781160"/>
    <w:rsid w:val="0078422B"/>
    <w:rsid w:val="00784FDA"/>
    <w:rsid w:val="00786D92"/>
    <w:rsid w:val="0079759A"/>
    <w:rsid w:val="007A05E7"/>
    <w:rsid w:val="007B4B21"/>
    <w:rsid w:val="007B5013"/>
    <w:rsid w:val="007D18B6"/>
    <w:rsid w:val="007E1D41"/>
    <w:rsid w:val="007E44B9"/>
    <w:rsid w:val="007F2F22"/>
    <w:rsid w:val="008035E8"/>
    <w:rsid w:val="00811900"/>
    <w:rsid w:val="00827DF5"/>
    <w:rsid w:val="00850943"/>
    <w:rsid w:val="008764F4"/>
    <w:rsid w:val="00894B9F"/>
    <w:rsid w:val="008B3441"/>
    <w:rsid w:val="008B5E0F"/>
    <w:rsid w:val="008B7B6D"/>
    <w:rsid w:val="008D1992"/>
    <w:rsid w:val="008D3226"/>
    <w:rsid w:val="008E446C"/>
    <w:rsid w:val="008E4B99"/>
    <w:rsid w:val="008E5956"/>
    <w:rsid w:val="008F4A91"/>
    <w:rsid w:val="008F645D"/>
    <w:rsid w:val="0090271D"/>
    <w:rsid w:val="00912A3F"/>
    <w:rsid w:val="00923437"/>
    <w:rsid w:val="00947210"/>
    <w:rsid w:val="00962B5B"/>
    <w:rsid w:val="009660E7"/>
    <w:rsid w:val="00967624"/>
    <w:rsid w:val="0097460C"/>
    <w:rsid w:val="009901F9"/>
    <w:rsid w:val="009B346A"/>
    <w:rsid w:val="009B6050"/>
    <w:rsid w:val="009C04F1"/>
    <w:rsid w:val="009C1A13"/>
    <w:rsid w:val="009C4BFB"/>
    <w:rsid w:val="009D045D"/>
    <w:rsid w:val="009D19E0"/>
    <w:rsid w:val="009D48CE"/>
    <w:rsid w:val="009E2F22"/>
    <w:rsid w:val="009E357F"/>
    <w:rsid w:val="009F619C"/>
    <w:rsid w:val="00A046F6"/>
    <w:rsid w:val="00A113AE"/>
    <w:rsid w:val="00A1681A"/>
    <w:rsid w:val="00A213AC"/>
    <w:rsid w:val="00A25458"/>
    <w:rsid w:val="00A33884"/>
    <w:rsid w:val="00A4238A"/>
    <w:rsid w:val="00A43086"/>
    <w:rsid w:val="00A5162C"/>
    <w:rsid w:val="00A55DA9"/>
    <w:rsid w:val="00A56B31"/>
    <w:rsid w:val="00A6545B"/>
    <w:rsid w:val="00A74855"/>
    <w:rsid w:val="00A8490D"/>
    <w:rsid w:val="00A858F9"/>
    <w:rsid w:val="00A87BB8"/>
    <w:rsid w:val="00AA11BB"/>
    <w:rsid w:val="00AF05C1"/>
    <w:rsid w:val="00AF1F45"/>
    <w:rsid w:val="00AF42DC"/>
    <w:rsid w:val="00AF7666"/>
    <w:rsid w:val="00B10142"/>
    <w:rsid w:val="00B24649"/>
    <w:rsid w:val="00B62617"/>
    <w:rsid w:val="00B70813"/>
    <w:rsid w:val="00B745C8"/>
    <w:rsid w:val="00B84540"/>
    <w:rsid w:val="00B8469F"/>
    <w:rsid w:val="00B84EFF"/>
    <w:rsid w:val="00B96C99"/>
    <w:rsid w:val="00BB5D5A"/>
    <w:rsid w:val="00BD18E1"/>
    <w:rsid w:val="00BD20A7"/>
    <w:rsid w:val="00BD39E5"/>
    <w:rsid w:val="00BE14CF"/>
    <w:rsid w:val="00C02A23"/>
    <w:rsid w:val="00C1648F"/>
    <w:rsid w:val="00C16571"/>
    <w:rsid w:val="00C217D5"/>
    <w:rsid w:val="00C219D3"/>
    <w:rsid w:val="00C21AE2"/>
    <w:rsid w:val="00C241E2"/>
    <w:rsid w:val="00C25058"/>
    <w:rsid w:val="00C31655"/>
    <w:rsid w:val="00C43C4B"/>
    <w:rsid w:val="00C46FD5"/>
    <w:rsid w:val="00C500F2"/>
    <w:rsid w:val="00C526A6"/>
    <w:rsid w:val="00C61E00"/>
    <w:rsid w:val="00C652C2"/>
    <w:rsid w:val="00C70D3C"/>
    <w:rsid w:val="00C84248"/>
    <w:rsid w:val="00C8640A"/>
    <w:rsid w:val="00C939A0"/>
    <w:rsid w:val="00C9583A"/>
    <w:rsid w:val="00CD3E13"/>
    <w:rsid w:val="00CD77D2"/>
    <w:rsid w:val="00CE3535"/>
    <w:rsid w:val="00CF22C6"/>
    <w:rsid w:val="00CF4765"/>
    <w:rsid w:val="00D00B42"/>
    <w:rsid w:val="00D06A1C"/>
    <w:rsid w:val="00D177A7"/>
    <w:rsid w:val="00D34C6C"/>
    <w:rsid w:val="00D44DB8"/>
    <w:rsid w:val="00D46958"/>
    <w:rsid w:val="00D54C10"/>
    <w:rsid w:val="00D56CC9"/>
    <w:rsid w:val="00D7161B"/>
    <w:rsid w:val="00D829EB"/>
    <w:rsid w:val="00D85C25"/>
    <w:rsid w:val="00DA10B3"/>
    <w:rsid w:val="00DB015A"/>
    <w:rsid w:val="00DC7854"/>
    <w:rsid w:val="00DD113C"/>
    <w:rsid w:val="00DE5861"/>
    <w:rsid w:val="00E05689"/>
    <w:rsid w:val="00E15FF6"/>
    <w:rsid w:val="00E2002C"/>
    <w:rsid w:val="00E26428"/>
    <w:rsid w:val="00E35C05"/>
    <w:rsid w:val="00E4212B"/>
    <w:rsid w:val="00E55D45"/>
    <w:rsid w:val="00E56B6A"/>
    <w:rsid w:val="00E66820"/>
    <w:rsid w:val="00E675CC"/>
    <w:rsid w:val="00E735E5"/>
    <w:rsid w:val="00E73CDF"/>
    <w:rsid w:val="00E92E3E"/>
    <w:rsid w:val="00E937DB"/>
    <w:rsid w:val="00E94BE4"/>
    <w:rsid w:val="00E96E7A"/>
    <w:rsid w:val="00EB593F"/>
    <w:rsid w:val="00EC26C6"/>
    <w:rsid w:val="00EC7DE1"/>
    <w:rsid w:val="00ED2298"/>
    <w:rsid w:val="00EE34C9"/>
    <w:rsid w:val="00EE5EF2"/>
    <w:rsid w:val="00EF1FD2"/>
    <w:rsid w:val="00EF37DF"/>
    <w:rsid w:val="00F1002F"/>
    <w:rsid w:val="00F20399"/>
    <w:rsid w:val="00F4277C"/>
    <w:rsid w:val="00F57BA3"/>
    <w:rsid w:val="00F70EE2"/>
    <w:rsid w:val="00F7468B"/>
    <w:rsid w:val="00F90336"/>
    <w:rsid w:val="00FA1036"/>
    <w:rsid w:val="00FB4B5C"/>
    <w:rsid w:val="00FC2D89"/>
    <w:rsid w:val="00FC619E"/>
    <w:rsid w:val="00FC6AAC"/>
    <w:rsid w:val="00FC6DA8"/>
    <w:rsid w:val="00FC6FB8"/>
    <w:rsid w:val="00FD0F4C"/>
    <w:rsid w:val="00FD5FD5"/>
    <w:rsid w:val="00FF45CB"/>
    <w:rsid w:val="00FF5D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ockticker"/>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DA9"/>
    <w:rPr>
      <w:rFonts w:ascii="Times New Roman" w:hAnsi="Times New Roman"/>
      <w:noProof/>
      <w:sz w:val="24"/>
      <w:szCs w:val="24"/>
    </w:rPr>
  </w:style>
  <w:style w:type="paragraph" w:styleId="Heading1">
    <w:name w:val="heading 1"/>
    <w:basedOn w:val="Normal"/>
    <w:next w:val="Paragraph"/>
    <w:link w:val="Heading1Char"/>
    <w:uiPriority w:val="9"/>
    <w:qFormat/>
    <w:rsid w:val="00451FBC"/>
    <w:pPr>
      <w:keepNext/>
      <w:numPr>
        <w:numId w:val="16"/>
      </w:numPr>
      <w:spacing w:before="360"/>
      <w:outlineLvl w:val="0"/>
    </w:pPr>
    <w:rPr>
      <w:rFonts w:ascii="Calibri" w:hAnsi="Calibri"/>
      <w:b/>
      <w:color w:val="5D0F68"/>
      <w:sz w:val="28"/>
    </w:rPr>
  </w:style>
  <w:style w:type="paragraph" w:styleId="Heading2">
    <w:name w:val="heading 2"/>
    <w:basedOn w:val="Normal"/>
    <w:next w:val="Paragraph"/>
    <w:link w:val="Heading2Char"/>
    <w:uiPriority w:val="9"/>
    <w:qFormat/>
    <w:rsid w:val="00451FBC"/>
    <w:pPr>
      <w:keepNext/>
      <w:numPr>
        <w:ilvl w:val="1"/>
        <w:numId w:val="16"/>
      </w:numPr>
      <w:spacing w:before="240"/>
      <w:outlineLvl w:val="1"/>
    </w:pPr>
    <w:rPr>
      <w:rFonts w:ascii="Calibri" w:hAnsi="Calibri"/>
      <w:b/>
      <w:color w:val="5D0F68"/>
    </w:rPr>
  </w:style>
  <w:style w:type="paragraph" w:styleId="Heading3">
    <w:name w:val="heading 3"/>
    <w:basedOn w:val="Normal"/>
    <w:next w:val="Paragraph"/>
    <w:link w:val="Heading3Char"/>
    <w:uiPriority w:val="9"/>
    <w:qFormat/>
    <w:rsid w:val="00162390"/>
    <w:pPr>
      <w:keepNext/>
      <w:numPr>
        <w:ilvl w:val="2"/>
        <w:numId w:val="16"/>
      </w:numPr>
      <w:spacing w:before="240"/>
      <w:outlineLvl w:val="2"/>
    </w:pPr>
    <w:rPr>
      <w:rFonts w:ascii="Calibri" w:hAnsi="Calibri" w:cs="Calibri"/>
      <w:b/>
      <w:color w:val="000000"/>
      <w:sz w:val="22"/>
      <w:szCs w:val="22"/>
    </w:rPr>
  </w:style>
  <w:style w:type="paragraph" w:styleId="Heading4">
    <w:name w:val="heading 4"/>
    <w:basedOn w:val="Heading3"/>
    <w:next w:val="BodyText"/>
    <w:link w:val="Heading4Char"/>
    <w:uiPriority w:val="9"/>
    <w:qFormat/>
    <w:rsid w:val="00324A44"/>
    <w:pPr>
      <w:numPr>
        <w:ilvl w:val="3"/>
      </w:numPr>
      <w:spacing w:after="240"/>
      <w:jc w:val="both"/>
      <w:outlineLvl w:val="3"/>
    </w:pPr>
    <w:rPr>
      <w:rFonts w:ascii="Times New Roman" w:eastAsia="SC STKaiti" w:hAnsi="Times New Roman" w:cs="Times New Roman"/>
      <w:b w:val="0"/>
      <w:color w:val="DD6225"/>
      <w:sz w:val="24"/>
      <w:szCs w:val="24"/>
      <w:lang w:eastAsia="zh-CN"/>
    </w:rPr>
  </w:style>
  <w:style w:type="paragraph" w:styleId="Heading5">
    <w:name w:val="heading 5"/>
    <w:basedOn w:val="Heading4"/>
    <w:next w:val="BodyText"/>
    <w:link w:val="Heading5Char"/>
    <w:uiPriority w:val="9"/>
    <w:qFormat/>
    <w:rsid w:val="00324A44"/>
    <w:pPr>
      <w:numPr>
        <w:ilvl w:val="4"/>
      </w:numPr>
      <w:outlineLvl w:val="4"/>
    </w:pPr>
    <w:rPr>
      <w:i/>
      <w:iCs/>
    </w:rPr>
  </w:style>
  <w:style w:type="paragraph" w:styleId="Heading6">
    <w:name w:val="heading 6"/>
    <w:basedOn w:val="Heading5"/>
    <w:next w:val="BodyText"/>
    <w:link w:val="Heading6Char"/>
    <w:uiPriority w:val="9"/>
    <w:qFormat/>
    <w:rsid w:val="00324A44"/>
    <w:pPr>
      <w:numPr>
        <w:ilvl w:val="5"/>
      </w:numPr>
      <w:outlineLvl w:val="5"/>
    </w:pPr>
    <w:rPr>
      <w:b/>
      <w:bCs/>
      <w:sz w:val="20"/>
      <w:szCs w:val="20"/>
    </w:rPr>
  </w:style>
  <w:style w:type="paragraph" w:styleId="Heading7">
    <w:name w:val="heading 7"/>
    <w:aliases w:val="Letter Heading"/>
    <w:basedOn w:val="Heading6"/>
    <w:next w:val="BodyText"/>
    <w:link w:val="Heading7Char"/>
    <w:uiPriority w:val="9"/>
    <w:qFormat/>
    <w:rsid w:val="00324A44"/>
    <w:pPr>
      <w:numPr>
        <w:ilvl w:val="6"/>
      </w:numPr>
      <w:outlineLvl w:val="6"/>
    </w:pPr>
    <w:rPr>
      <w:i w:val="0"/>
      <w:iCs w:val="0"/>
      <w:sz w:val="24"/>
      <w:szCs w:val="24"/>
    </w:rPr>
  </w:style>
  <w:style w:type="paragraph" w:styleId="Heading8">
    <w:name w:val="heading 8"/>
    <w:basedOn w:val="Normal"/>
    <w:next w:val="Normal"/>
    <w:link w:val="Heading8Char"/>
    <w:uiPriority w:val="9"/>
    <w:semiHidden/>
    <w:unhideWhenUsed/>
    <w:qFormat/>
    <w:rsid w:val="001C6FA3"/>
    <w:pPr>
      <w:keepNext/>
      <w:keepLines/>
      <w:numPr>
        <w:ilvl w:val="7"/>
        <w:numId w:val="16"/>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1C6FA3"/>
    <w:pPr>
      <w:keepNext/>
      <w:keepLines/>
      <w:numPr>
        <w:ilvl w:val="8"/>
        <w:numId w:val="16"/>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451FBC"/>
    <w:rPr>
      <w:rFonts w:ascii="Calibri" w:hAnsi="Calibri"/>
      <w:b/>
      <w:noProof/>
      <w:color w:val="5D0F68"/>
      <w:sz w:val="28"/>
      <w:szCs w:val="24"/>
    </w:rPr>
  </w:style>
  <w:style w:type="character" w:customStyle="1" w:styleId="Heading2Char">
    <w:name w:val="Heading 2 Char"/>
    <w:link w:val="Heading2"/>
    <w:uiPriority w:val="9"/>
    <w:locked/>
    <w:rsid w:val="00451FBC"/>
    <w:rPr>
      <w:rFonts w:ascii="Calibri" w:hAnsi="Calibri"/>
      <w:b/>
      <w:noProof/>
      <w:color w:val="5D0F68"/>
      <w:sz w:val="24"/>
      <w:szCs w:val="24"/>
    </w:rPr>
  </w:style>
  <w:style w:type="character" w:customStyle="1" w:styleId="Heading3Char">
    <w:name w:val="Heading 3 Char"/>
    <w:link w:val="Heading3"/>
    <w:uiPriority w:val="9"/>
    <w:rsid w:val="00506363"/>
    <w:rPr>
      <w:rFonts w:ascii="Calibri" w:hAnsi="Calibri" w:cs="Calibri"/>
      <w:b/>
      <w:noProof/>
      <w:color w:val="000000"/>
      <w:sz w:val="22"/>
      <w:szCs w:val="22"/>
    </w:rPr>
  </w:style>
  <w:style w:type="character" w:customStyle="1" w:styleId="Heading4Char">
    <w:name w:val="Heading 4 Char"/>
    <w:link w:val="Heading4"/>
    <w:uiPriority w:val="9"/>
    <w:locked/>
    <w:rsid w:val="00324A44"/>
    <w:rPr>
      <w:rFonts w:ascii="Times New Roman" w:eastAsia="SC STKaiti" w:hAnsi="Times New Roman"/>
      <w:noProof/>
      <w:color w:val="DD6225"/>
      <w:sz w:val="24"/>
      <w:szCs w:val="24"/>
      <w:lang w:eastAsia="zh-CN"/>
    </w:rPr>
  </w:style>
  <w:style w:type="character" w:customStyle="1" w:styleId="Heading5Char">
    <w:name w:val="Heading 5 Char"/>
    <w:link w:val="Heading5"/>
    <w:uiPriority w:val="9"/>
    <w:locked/>
    <w:rsid w:val="00324A44"/>
    <w:rPr>
      <w:rFonts w:ascii="Times New Roman" w:eastAsia="SC STKaiti" w:hAnsi="Times New Roman"/>
      <w:i/>
      <w:iCs/>
      <w:noProof/>
      <w:color w:val="DD6225"/>
      <w:sz w:val="24"/>
      <w:szCs w:val="24"/>
      <w:lang w:eastAsia="zh-CN"/>
    </w:rPr>
  </w:style>
  <w:style w:type="character" w:customStyle="1" w:styleId="Heading6Char">
    <w:name w:val="Heading 6 Char"/>
    <w:link w:val="Heading6"/>
    <w:uiPriority w:val="9"/>
    <w:locked/>
    <w:rsid w:val="00324A44"/>
    <w:rPr>
      <w:rFonts w:ascii="Times New Roman" w:eastAsia="SC STKaiti" w:hAnsi="Times New Roman"/>
      <w:b/>
      <w:bCs/>
      <w:i/>
      <w:iCs/>
      <w:noProof/>
      <w:color w:val="DD6225"/>
      <w:lang w:eastAsia="zh-CN"/>
    </w:rPr>
  </w:style>
  <w:style w:type="character" w:customStyle="1" w:styleId="Heading7Char">
    <w:name w:val="Heading 7 Char"/>
    <w:aliases w:val="Letter Heading Char"/>
    <w:link w:val="Heading7"/>
    <w:uiPriority w:val="9"/>
    <w:locked/>
    <w:rsid w:val="00324A44"/>
    <w:rPr>
      <w:rFonts w:ascii="Times New Roman" w:eastAsia="SC STKaiti" w:hAnsi="Times New Roman"/>
      <w:b/>
      <w:bCs/>
      <w:noProof/>
      <w:color w:val="DD6225"/>
      <w:sz w:val="24"/>
      <w:szCs w:val="24"/>
      <w:lang w:eastAsia="zh-CN"/>
    </w:rPr>
  </w:style>
  <w:style w:type="character" w:customStyle="1" w:styleId="Heading8Char">
    <w:name w:val="Heading 8 Char"/>
    <w:link w:val="Heading8"/>
    <w:uiPriority w:val="9"/>
    <w:semiHidden/>
    <w:locked/>
    <w:rsid w:val="001C6FA3"/>
    <w:rPr>
      <w:rFonts w:ascii="Cambria" w:hAnsi="Cambria"/>
      <w:noProof/>
      <w:color w:val="404040"/>
    </w:rPr>
  </w:style>
  <w:style w:type="character" w:customStyle="1" w:styleId="Heading9Char">
    <w:name w:val="Heading 9 Char"/>
    <w:link w:val="Heading9"/>
    <w:uiPriority w:val="9"/>
    <w:semiHidden/>
    <w:locked/>
    <w:rsid w:val="001C6FA3"/>
    <w:rPr>
      <w:rFonts w:ascii="Cambria" w:hAnsi="Cambria"/>
      <w:i/>
      <w:iCs/>
      <w:noProof/>
      <w:color w:val="404040"/>
    </w:rPr>
  </w:style>
  <w:style w:type="paragraph" w:styleId="BodyTextIndent">
    <w:name w:val="Body Text Indent"/>
    <w:basedOn w:val="Normal"/>
    <w:link w:val="BodyTextIndentChar"/>
    <w:uiPriority w:val="99"/>
    <w:rsid w:val="00C84248"/>
    <w:pPr>
      <w:ind w:left="-709"/>
    </w:pPr>
    <w:rPr>
      <w:rFonts w:ascii="Arial" w:hAnsi="Arial"/>
    </w:rPr>
  </w:style>
  <w:style w:type="character" w:customStyle="1" w:styleId="BodyTextIndentChar">
    <w:name w:val="Body Text Indent Char"/>
    <w:link w:val="BodyTextIndent"/>
    <w:uiPriority w:val="99"/>
    <w:semiHidden/>
    <w:rsid w:val="00506363"/>
    <w:rPr>
      <w:rFonts w:ascii="Times New Roman" w:hAnsi="Times New Roman"/>
      <w:noProof/>
      <w:sz w:val="24"/>
      <w:szCs w:val="24"/>
    </w:rPr>
  </w:style>
  <w:style w:type="paragraph" w:styleId="BodyText">
    <w:name w:val="Body Text"/>
    <w:basedOn w:val="Normal"/>
    <w:link w:val="BodyTextChar"/>
    <w:uiPriority w:val="99"/>
    <w:rsid w:val="00C84248"/>
    <w:pPr>
      <w:ind w:right="-606"/>
    </w:pPr>
    <w:rPr>
      <w:rFonts w:ascii="Arial" w:hAnsi="Arial"/>
    </w:rPr>
  </w:style>
  <w:style w:type="character" w:customStyle="1" w:styleId="BodyTextChar">
    <w:name w:val="Body Text Char"/>
    <w:link w:val="BodyText"/>
    <w:uiPriority w:val="99"/>
    <w:locked/>
    <w:rsid w:val="00324A44"/>
    <w:rPr>
      <w:rFonts w:ascii="Arial" w:hAnsi="Arial" w:cs="Times New Roman"/>
      <w:sz w:val="24"/>
      <w:szCs w:val="24"/>
    </w:rPr>
  </w:style>
  <w:style w:type="paragraph" w:styleId="BodyText2">
    <w:name w:val="Body Text 2"/>
    <w:basedOn w:val="Normal"/>
    <w:link w:val="BodyText2Char"/>
    <w:uiPriority w:val="99"/>
    <w:rsid w:val="00C84248"/>
    <w:pPr>
      <w:ind w:right="-747"/>
    </w:pPr>
    <w:rPr>
      <w:rFonts w:ascii="Arial" w:hAnsi="Arial"/>
    </w:rPr>
  </w:style>
  <w:style w:type="character" w:customStyle="1" w:styleId="BodyText2Char">
    <w:name w:val="Body Text 2 Char"/>
    <w:link w:val="BodyText2"/>
    <w:uiPriority w:val="99"/>
    <w:semiHidden/>
    <w:rsid w:val="00506363"/>
    <w:rPr>
      <w:rFonts w:ascii="Times New Roman" w:hAnsi="Times New Roman"/>
      <w:noProof/>
      <w:sz w:val="24"/>
      <w:szCs w:val="24"/>
    </w:rPr>
  </w:style>
  <w:style w:type="paragraph" w:styleId="Header">
    <w:name w:val="header"/>
    <w:basedOn w:val="Normal"/>
    <w:link w:val="HeaderChar"/>
    <w:uiPriority w:val="99"/>
    <w:rsid w:val="00C84248"/>
    <w:pPr>
      <w:tabs>
        <w:tab w:val="center" w:pos="4320"/>
        <w:tab w:val="right" w:pos="8640"/>
      </w:tabs>
    </w:pPr>
  </w:style>
  <w:style w:type="character" w:customStyle="1" w:styleId="HeaderChar">
    <w:name w:val="Header Char"/>
    <w:link w:val="Header"/>
    <w:uiPriority w:val="99"/>
    <w:semiHidden/>
    <w:rsid w:val="00506363"/>
    <w:rPr>
      <w:rFonts w:ascii="Times New Roman" w:hAnsi="Times New Roman"/>
      <w:noProof/>
      <w:sz w:val="24"/>
      <w:szCs w:val="24"/>
    </w:rPr>
  </w:style>
  <w:style w:type="paragraph" w:styleId="Footer">
    <w:name w:val="footer"/>
    <w:basedOn w:val="Normal"/>
    <w:link w:val="FooterChar"/>
    <w:uiPriority w:val="99"/>
    <w:rsid w:val="00C84248"/>
    <w:pPr>
      <w:tabs>
        <w:tab w:val="center" w:pos="4320"/>
        <w:tab w:val="right" w:pos="8640"/>
      </w:tabs>
    </w:pPr>
  </w:style>
  <w:style w:type="character" w:customStyle="1" w:styleId="FooterChar">
    <w:name w:val="Footer Char"/>
    <w:link w:val="Footer"/>
    <w:uiPriority w:val="99"/>
    <w:locked/>
    <w:rsid w:val="00AA11BB"/>
    <w:rPr>
      <w:rFonts w:ascii="Times New Roman" w:hAnsi="Times New Roman" w:cs="Times New Roman"/>
      <w:sz w:val="24"/>
      <w:szCs w:val="24"/>
    </w:rPr>
  </w:style>
  <w:style w:type="character" w:styleId="Hyperlink">
    <w:name w:val="Hyperlink"/>
    <w:uiPriority w:val="99"/>
    <w:rsid w:val="00EF37DF"/>
    <w:rPr>
      <w:rFonts w:ascii="Calibri" w:hAnsi="Calibri"/>
      <w:b/>
      <w:color w:val="003965"/>
      <w:sz w:val="22"/>
      <w:u w:val="single"/>
    </w:rPr>
  </w:style>
  <w:style w:type="character" w:styleId="FollowedHyperlink">
    <w:name w:val="FollowedHyperlink"/>
    <w:uiPriority w:val="99"/>
    <w:rsid w:val="00C84248"/>
    <w:rPr>
      <w:color w:val="602767"/>
      <w:u w:val="none"/>
    </w:rPr>
  </w:style>
  <w:style w:type="paragraph" w:customStyle="1" w:styleId="NormalParagraphStyle">
    <w:name w:val="NormalParagraphStyle"/>
    <w:basedOn w:val="Normal"/>
    <w:rsid w:val="00C84248"/>
    <w:pPr>
      <w:widowControl w:val="0"/>
      <w:autoSpaceDE w:val="0"/>
      <w:autoSpaceDN w:val="0"/>
      <w:adjustRightInd w:val="0"/>
      <w:spacing w:line="288" w:lineRule="auto"/>
      <w:textAlignment w:val="center"/>
    </w:pPr>
    <w:rPr>
      <w:rFonts w:ascii="Times-Roman" w:hAnsi="Times-Roman"/>
      <w:color w:val="000000"/>
      <w:lang w:val="en-GB"/>
    </w:rPr>
  </w:style>
  <w:style w:type="paragraph" w:customStyle="1" w:styleId="arial">
    <w:name w:val="arial"/>
    <w:basedOn w:val="NormalParagraphStyle"/>
    <w:rsid w:val="00C84248"/>
    <w:rPr>
      <w:rFonts w:ascii="AkzidenzGroteskBE-Md" w:hAnsi="AkzidenzGroteskBE-Md"/>
      <w:sz w:val="19"/>
    </w:rPr>
  </w:style>
  <w:style w:type="paragraph" w:customStyle="1" w:styleId="BODY">
    <w:name w:val="BODY"/>
    <w:basedOn w:val="Normal"/>
    <w:rsid w:val="00C84248"/>
    <w:pPr>
      <w:widowControl w:val="0"/>
      <w:tabs>
        <w:tab w:val="left" w:pos="283"/>
      </w:tabs>
      <w:suppressAutoHyphens/>
      <w:autoSpaceDE w:val="0"/>
      <w:autoSpaceDN w:val="0"/>
      <w:adjustRightInd w:val="0"/>
      <w:spacing w:after="57" w:line="220" w:lineRule="atLeast"/>
      <w:jc w:val="both"/>
      <w:textAlignment w:val="center"/>
    </w:pPr>
    <w:rPr>
      <w:rFonts w:ascii="AkzidenzGroteskBE-Light" w:hAnsi="AkzidenzGroteskBE-Light"/>
      <w:color w:val="000000"/>
      <w:sz w:val="16"/>
      <w:lang w:val="en-GB"/>
    </w:rPr>
  </w:style>
  <w:style w:type="table" w:styleId="TableGrid">
    <w:name w:val="Table Grid"/>
    <w:basedOn w:val="TableNormal"/>
    <w:uiPriority w:val="59"/>
    <w:rsid w:val="007811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E34C9"/>
    <w:rPr>
      <w:rFonts w:ascii="Tahoma" w:hAnsi="Tahoma" w:cs="Tahoma"/>
      <w:sz w:val="16"/>
      <w:szCs w:val="16"/>
    </w:rPr>
  </w:style>
  <w:style w:type="character" w:customStyle="1" w:styleId="BalloonTextChar">
    <w:name w:val="Balloon Text Char"/>
    <w:link w:val="BalloonText"/>
    <w:uiPriority w:val="99"/>
    <w:semiHidden/>
    <w:rsid w:val="00506363"/>
    <w:rPr>
      <w:rFonts w:ascii="Times New Roman" w:hAnsi="Times New Roman"/>
      <w:noProof/>
      <w:sz w:val="0"/>
      <w:szCs w:val="0"/>
    </w:rPr>
  </w:style>
  <w:style w:type="paragraph" w:styleId="PlainText">
    <w:name w:val="Plain Text"/>
    <w:basedOn w:val="Normal"/>
    <w:link w:val="PlainTextChar"/>
    <w:uiPriority w:val="99"/>
    <w:semiHidden/>
    <w:rsid w:val="00C1648F"/>
    <w:rPr>
      <w:rFonts w:ascii="Consolas" w:hAnsi="Consolas"/>
      <w:noProof w:val="0"/>
      <w:sz w:val="21"/>
      <w:szCs w:val="21"/>
      <w:lang w:eastAsia="en-US"/>
    </w:rPr>
  </w:style>
  <w:style w:type="character" w:customStyle="1" w:styleId="PlainTextChar">
    <w:name w:val="Plain Text Char"/>
    <w:link w:val="PlainText"/>
    <w:uiPriority w:val="99"/>
    <w:semiHidden/>
    <w:locked/>
    <w:rsid w:val="00C1648F"/>
    <w:rPr>
      <w:rFonts w:ascii="Consolas" w:hAnsi="Consolas"/>
      <w:sz w:val="21"/>
      <w:lang w:val="en-AU" w:eastAsia="en-US"/>
    </w:rPr>
  </w:style>
  <w:style w:type="paragraph" w:styleId="ListParagraph">
    <w:name w:val="List Paragraph"/>
    <w:basedOn w:val="Normal"/>
    <w:link w:val="ListParagraphChar"/>
    <w:uiPriority w:val="34"/>
    <w:qFormat/>
    <w:rsid w:val="00C8640A"/>
    <w:pPr>
      <w:numPr>
        <w:numId w:val="1"/>
      </w:numPr>
      <w:spacing w:before="120"/>
      <w:ind w:left="714" w:hanging="357"/>
    </w:pPr>
    <w:rPr>
      <w:rFonts w:ascii="Calibri" w:hAnsi="Calibri" w:cs="Calibri"/>
      <w:sz w:val="22"/>
      <w:szCs w:val="22"/>
    </w:rPr>
  </w:style>
  <w:style w:type="paragraph" w:customStyle="1" w:styleId="Paragraph">
    <w:name w:val="Paragraph"/>
    <w:basedOn w:val="Normal"/>
    <w:link w:val="ParagraphChar"/>
    <w:qFormat/>
    <w:rsid w:val="00162390"/>
    <w:pPr>
      <w:spacing w:before="240"/>
    </w:pPr>
    <w:rPr>
      <w:rFonts w:ascii="Calibri" w:hAnsi="Calibri" w:cs="Calibri"/>
      <w:sz w:val="22"/>
      <w:szCs w:val="22"/>
    </w:rPr>
  </w:style>
  <w:style w:type="paragraph" w:customStyle="1" w:styleId="ListParagraphBullet">
    <w:name w:val="List Paragraph Bullet"/>
    <w:basedOn w:val="ListParagraph"/>
    <w:link w:val="ListParagraphBulletChar"/>
    <w:qFormat/>
    <w:rsid w:val="00C8640A"/>
    <w:pPr>
      <w:numPr>
        <w:numId w:val="2"/>
      </w:numPr>
    </w:pPr>
  </w:style>
  <w:style w:type="character" w:customStyle="1" w:styleId="ParagraphChar">
    <w:name w:val="Paragraph Char"/>
    <w:link w:val="Paragraph"/>
    <w:locked/>
    <w:rsid w:val="00162390"/>
    <w:rPr>
      <w:rFonts w:ascii="Calibri" w:hAnsi="Calibri" w:cs="Calibri"/>
      <w:sz w:val="22"/>
      <w:szCs w:val="22"/>
    </w:rPr>
  </w:style>
  <w:style w:type="paragraph" w:customStyle="1" w:styleId="Figure">
    <w:name w:val="Figure"/>
    <w:basedOn w:val="Paragraph"/>
    <w:next w:val="FigureCaption"/>
    <w:qFormat/>
    <w:rsid w:val="00DC7854"/>
    <w:pPr>
      <w:keepNext/>
      <w:jc w:val="center"/>
    </w:pPr>
  </w:style>
  <w:style w:type="character" w:customStyle="1" w:styleId="ListParagraphChar">
    <w:name w:val="List Paragraph Char"/>
    <w:link w:val="ListParagraph"/>
    <w:uiPriority w:val="34"/>
    <w:locked/>
    <w:rsid w:val="00C8640A"/>
    <w:rPr>
      <w:rFonts w:ascii="Calibri" w:hAnsi="Calibri" w:cs="Calibri"/>
      <w:noProof/>
      <w:sz w:val="22"/>
      <w:szCs w:val="22"/>
    </w:rPr>
  </w:style>
  <w:style w:type="character" w:customStyle="1" w:styleId="ListParagraphBulletChar">
    <w:name w:val="List Paragraph Bullet Char"/>
    <w:basedOn w:val="ListParagraphChar"/>
    <w:link w:val="ListParagraphBullet"/>
    <w:locked/>
    <w:rsid w:val="00C8640A"/>
    <w:rPr>
      <w:rFonts w:ascii="Calibri" w:hAnsi="Calibri" w:cs="Calibri"/>
      <w:noProof/>
      <w:sz w:val="22"/>
      <w:szCs w:val="22"/>
    </w:rPr>
  </w:style>
  <w:style w:type="paragraph" w:styleId="TOC1">
    <w:name w:val="toc 1"/>
    <w:basedOn w:val="Normal"/>
    <w:next w:val="Normal"/>
    <w:autoRedefine/>
    <w:uiPriority w:val="39"/>
    <w:unhideWhenUsed/>
    <w:rsid w:val="000D6A38"/>
    <w:pPr>
      <w:tabs>
        <w:tab w:val="left" w:pos="426"/>
        <w:tab w:val="right" w:leader="dot" w:pos="9049"/>
      </w:tabs>
      <w:spacing w:after="100"/>
    </w:pPr>
    <w:rPr>
      <w:rFonts w:ascii="Calibri" w:hAnsi="Calibri"/>
      <w:b/>
      <w:sz w:val="22"/>
    </w:rPr>
  </w:style>
  <w:style w:type="paragraph" w:styleId="TOC2">
    <w:name w:val="toc 2"/>
    <w:basedOn w:val="Normal"/>
    <w:next w:val="Normal"/>
    <w:autoRedefine/>
    <w:uiPriority w:val="39"/>
    <w:unhideWhenUsed/>
    <w:rsid w:val="00D44DB8"/>
    <w:pPr>
      <w:tabs>
        <w:tab w:val="left" w:pos="851"/>
        <w:tab w:val="right" w:leader="dot" w:pos="9049"/>
      </w:tabs>
      <w:spacing w:after="100"/>
      <w:ind w:left="425"/>
    </w:pPr>
    <w:rPr>
      <w:rFonts w:ascii="Calibri" w:hAnsi="Calibri"/>
      <w:sz w:val="22"/>
    </w:rPr>
  </w:style>
  <w:style w:type="paragraph" w:styleId="TOC3">
    <w:name w:val="toc 3"/>
    <w:basedOn w:val="Normal"/>
    <w:next w:val="Normal"/>
    <w:autoRedefine/>
    <w:uiPriority w:val="39"/>
    <w:unhideWhenUsed/>
    <w:rsid w:val="00786D92"/>
    <w:pPr>
      <w:tabs>
        <w:tab w:val="left" w:pos="1560"/>
        <w:tab w:val="right" w:leader="dot" w:pos="13892"/>
      </w:tabs>
      <w:spacing w:after="100"/>
      <w:ind w:left="880"/>
    </w:pPr>
    <w:rPr>
      <w:rFonts w:ascii="Calibri" w:hAnsi="Calibri"/>
      <w:sz w:val="22"/>
    </w:rPr>
  </w:style>
  <w:style w:type="paragraph" w:customStyle="1" w:styleId="FigureCaption">
    <w:name w:val="Figure Caption"/>
    <w:basedOn w:val="Paragraph"/>
    <w:next w:val="Paragraph"/>
    <w:qFormat/>
    <w:rsid w:val="00850943"/>
    <w:pPr>
      <w:spacing w:before="120"/>
      <w:jc w:val="center"/>
    </w:pPr>
    <w:rPr>
      <w:b/>
    </w:rPr>
  </w:style>
  <w:style w:type="paragraph" w:customStyle="1" w:styleId="TableCaption">
    <w:name w:val="Table Caption"/>
    <w:basedOn w:val="FigureCaption"/>
    <w:qFormat/>
    <w:rsid w:val="006C10B4"/>
    <w:pPr>
      <w:spacing w:before="240" w:after="240"/>
    </w:pPr>
  </w:style>
  <w:style w:type="paragraph" w:customStyle="1" w:styleId="TableHeading">
    <w:name w:val="Table Heading"/>
    <w:basedOn w:val="Paragraph"/>
    <w:qFormat/>
    <w:rsid w:val="00EF37DF"/>
    <w:pPr>
      <w:spacing w:before="120" w:after="120"/>
    </w:pPr>
    <w:rPr>
      <w:b/>
      <w:color w:val="FFFFFF"/>
    </w:rPr>
  </w:style>
  <w:style w:type="paragraph" w:customStyle="1" w:styleId="TableText">
    <w:name w:val="Table Text"/>
    <w:basedOn w:val="Paragraph"/>
    <w:qFormat/>
    <w:rsid w:val="006C10B4"/>
    <w:pPr>
      <w:spacing w:before="120" w:after="120"/>
    </w:pPr>
  </w:style>
  <w:style w:type="paragraph" w:customStyle="1" w:styleId="ContentsHeading">
    <w:name w:val="Contents Heading"/>
    <w:basedOn w:val="Normal"/>
    <w:qFormat/>
    <w:rsid w:val="00E15FF6"/>
    <w:pPr>
      <w:spacing w:before="360"/>
    </w:pPr>
    <w:rPr>
      <w:rFonts w:ascii="Calibri" w:hAnsi="Calibri" w:cs="Calibri"/>
      <w:b/>
      <w:sz w:val="28"/>
      <w:szCs w:val="22"/>
    </w:rPr>
  </w:style>
  <w:style w:type="paragraph" w:customStyle="1" w:styleId="ContentsHeading1">
    <w:name w:val="Contents Heading 1"/>
    <w:basedOn w:val="ContentsHeading"/>
    <w:qFormat/>
    <w:rsid w:val="00B84540"/>
    <w:rPr>
      <w:color w:val="5D0F68"/>
    </w:rPr>
  </w:style>
  <w:style w:type="paragraph" w:customStyle="1" w:styleId="ContentsHeading2">
    <w:name w:val="Contents Heading 2"/>
    <w:basedOn w:val="ContentsHeading1"/>
    <w:qFormat/>
    <w:rsid w:val="00E15FF6"/>
    <w:pPr>
      <w:spacing w:before="240"/>
    </w:pPr>
    <w:rPr>
      <w:sz w:val="24"/>
    </w:rPr>
  </w:style>
  <w:style w:type="paragraph" w:styleId="TableofFigures">
    <w:name w:val="table of figures"/>
    <w:basedOn w:val="Normal"/>
    <w:next w:val="Normal"/>
    <w:uiPriority w:val="99"/>
    <w:unhideWhenUsed/>
    <w:rsid w:val="00E15FF6"/>
    <w:rPr>
      <w:rFonts w:ascii="Calibri" w:hAnsi="Calibri"/>
      <w:sz w:val="22"/>
    </w:rPr>
  </w:style>
  <w:style w:type="paragraph" w:customStyle="1" w:styleId="AttachmentHeading">
    <w:name w:val="Attachment Heading"/>
    <w:basedOn w:val="Paragraph"/>
    <w:next w:val="Paragraph"/>
    <w:qFormat/>
    <w:rsid w:val="00250835"/>
    <w:pPr>
      <w:spacing w:before="360"/>
    </w:pPr>
    <w:rPr>
      <w:b/>
      <w:sz w:val="28"/>
      <w:szCs w:val="28"/>
    </w:rPr>
  </w:style>
  <w:style w:type="character" w:styleId="HTMLCite">
    <w:name w:val="HTML Cite"/>
    <w:uiPriority w:val="99"/>
    <w:semiHidden/>
    <w:unhideWhenUsed/>
    <w:rsid w:val="00324A44"/>
    <w:rPr>
      <w:rFonts w:cs="Times New Roman"/>
      <w:i/>
      <w:iCs/>
    </w:rPr>
  </w:style>
  <w:style w:type="paragraph" w:styleId="ListBullet">
    <w:name w:val="List Bullet"/>
    <w:basedOn w:val="Normal"/>
    <w:uiPriority w:val="99"/>
    <w:unhideWhenUsed/>
    <w:rsid w:val="00C526A6"/>
    <w:pPr>
      <w:numPr>
        <w:numId w:val="3"/>
      </w:numPr>
      <w:contextualSpacing/>
    </w:pPr>
  </w:style>
  <w:style w:type="paragraph" w:styleId="TOCHeading">
    <w:name w:val="TOC Heading"/>
    <w:basedOn w:val="Heading1"/>
    <w:next w:val="Normal"/>
    <w:uiPriority w:val="39"/>
    <w:semiHidden/>
    <w:unhideWhenUsed/>
    <w:qFormat/>
    <w:rsid w:val="00E675CC"/>
    <w:pPr>
      <w:keepLines/>
      <w:numPr>
        <w:numId w:val="0"/>
      </w:numPr>
      <w:spacing w:before="480" w:line="276" w:lineRule="auto"/>
      <w:outlineLvl w:val="9"/>
    </w:pPr>
    <w:rPr>
      <w:rFonts w:ascii="Cambria" w:hAnsi="Cambria"/>
      <w:bCs/>
      <w:noProof w:val="0"/>
      <w:color w:val="365F91"/>
      <w:szCs w:val="28"/>
      <w:lang w:val="en-US" w:eastAsia="ja-JP"/>
    </w:rPr>
  </w:style>
  <w:style w:type="paragraph" w:customStyle="1" w:styleId="EPLTitlePageGrey">
    <w:name w:val="EPL Title Page Grey"/>
    <w:qFormat/>
    <w:rsid w:val="00A8490D"/>
    <w:rPr>
      <w:rFonts w:ascii="Times New Roman" w:eastAsia="SimSun" w:hAnsi="Times New Roman"/>
      <w:color w:val="3E3A39"/>
      <w:sz w:val="56"/>
      <w:szCs w:val="56"/>
      <w:lang w:eastAsia="zh-CN"/>
    </w:rPr>
  </w:style>
  <w:style w:type="paragraph" w:customStyle="1" w:styleId="PageHeading">
    <w:name w:val="Page Heading"/>
    <w:next w:val="BodyText"/>
    <w:qFormat/>
    <w:rsid w:val="00D177A7"/>
    <w:pPr>
      <w:pageBreakBefore/>
      <w:spacing w:before="360"/>
    </w:pPr>
    <w:rPr>
      <w:rFonts w:ascii="Calibri" w:eastAsia="SimSun" w:hAnsi="Calibri" w:cs="Calibri"/>
      <w:b/>
      <w:color w:val="5D0F68"/>
      <w:sz w:val="28"/>
      <w:szCs w:val="28"/>
      <w:lang w:eastAsia="zh-CN"/>
    </w:rPr>
  </w:style>
  <w:style w:type="paragraph" w:customStyle="1" w:styleId="TableMain">
    <w:name w:val="Table Main"/>
    <w:rsid w:val="001012DD"/>
    <w:pPr>
      <w:spacing w:before="120" w:after="120"/>
    </w:pPr>
    <w:rPr>
      <w:rFonts w:ascii="Arial" w:eastAsia="SC STKaiti" w:hAnsi="Arial" w:cs="Arial"/>
      <w:sz w:val="18"/>
      <w:szCs w:val="18"/>
      <w:lang w:eastAsia="zh-CN"/>
    </w:rPr>
  </w:style>
  <w:style w:type="paragraph" w:styleId="ListBullet2">
    <w:name w:val="List Bullet 2"/>
    <w:basedOn w:val="BodyText"/>
    <w:uiPriority w:val="99"/>
    <w:rsid w:val="00077DD6"/>
    <w:pPr>
      <w:tabs>
        <w:tab w:val="num" w:pos="1418"/>
      </w:tabs>
      <w:spacing w:before="160" w:after="160" w:line="288" w:lineRule="auto"/>
      <w:ind w:left="1418" w:right="0" w:hanging="567"/>
      <w:jc w:val="both"/>
    </w:pPr>
    <w:rPr>
      <w:rFonts w:eastAsia="SC STKaiti" w:cs="Arial"/>
      <w:noProof w:val="0"/>
      <w:sz w:val="20"/>
      <w:lang w:eastAsia="zh-CN"/>
    </w:rPr>
  </w:style>
  <w:style w:type="paragraph" w:styleId="ListBullet3">
    <w:name w:val="List Bullet 3"/>
    <w:basedOn w:val="BodyText"/>
    <w:uiPriority w:val="99"/>
    <w:rsid w:val="00077DD6"/>
    <w:pPr>
      <w:tabs>
        <w:tab w:val="num" w:pos="1985"/>
      </w:tabs>
      <w:spacing w:before="160" w:after="160" w:line="288" w:lineRule="auto"/>
      <w:ind w:left="1985" w:right="0" w:hanging="567"/>
      <w:jc w:val="both"/>
    </w:pPr>
    <w:rPr>
      <w:rFonts w:eastAsia="SC STKaiti" w:cs="Arial"/>
      <w:noProof w:val="0"/>
      <w:sz w:val="20"/>
      <w:lang w:eastAsia="zh-CN"/>
    </w:rPr>
  </w:style>
  <w:style w:type="paragraph" w:styleId="Caption">
    <w:name w:val="caption"/>
    <w:basedOn w:val="Normal"/>
    <w:next w:val="Normal"/>
    <w:uiPriority w:val="35"/>
    <w:qFormat/>
    <w:rsid w:val="00077DD6"/>
    <w:pPr>
      <w:spacing w:before="120" w:after="120" w:line="264" w:lineRule="auto"/>
    </w:pPr>
    <w:rPr>
      <w:rFonts w:ascii="Arial" w:eastAsia="SimSun" w:hAnsi="Arial" w:cs="Arial"/>
      <w:b/>
      <w:bCs/>
      <w:noProof w:val="0"/>
      <w:sz w:val="18"/>
      <w:szCs w:val="20"/>
      <w:lang w:eastAsia="zh-CN"/>
    </w:rPr>
  </w:style>
  <w:style w:type="paragraph" w:styleId="ListBullet4">
    <w:name w:val="List Bullet 4"/>
    <w:basedOn w:val="BodyText"/>
    <w:autoRedefine/>
    <w:uiPriority w:val="99"/>
    <w:rsid w:val="00077DD6"/>
    <w:pPr>
      <w:tabs>
        <w:tab w:val="num" w:pos="2552"/>
      </w:tabs>
      <w:spacing w:before="160" w:after="160" w:line="288" w:lineRule="auto"/>
      <w:ind w:left="2552" w:right="0" w:hanging="567"/>
      <w:jc w:val="both"/>
    </w:pPr>
    <w:rPr>
      <w:rFonts w:eastAsia="SimSun" w:cs="Arial"/>
      <w:noProof w:val="0"/>
      <w:sz w:val="20"/>
      <w:szCs w:val="20"/>
      <w:lang w:eastAsia="zh-CN"/>
    </w:rPr>
  </w:style>
  <w:style w:type="paragraph" w:styleId="ListBullet5">
    <w:name w:val="List Bullet 5"/>
    <w:basedOn w:val="BodyText"/>
    <w:autoRedefine/>
    <w:uiPriority w:val="99"/>
    <w:rsid w:val="00077DD6"/>
    <w:pPr>
      <w:tabs>
        <w:tab w:val="num" w:pos="3119"/>
      </w:tabs>
      <w:spacing w:before="160" w:after="160" w:line="288" w:lineRule="auto"/>
      <w:ind w:left="3119" w:right="0" w:hanging="567"/>
      <w:jc w:val="both"/>
    </w:pPr>
    <w:rPr>
      <w:rFonts w:eastAsia="SimSun" w:cs="Arial"/>
      <w:noProof w:val="0"/>
      <w:sz w:val="20"/>
      <w:szCs w:val="20"/>
      <w:lang w:eastAsia="zh-CN"/>
    </w:rPr>
  </w:style>
  <w:style w:type="paragraph" w:customStyle="1" w:styleId="E-TableBody">
    <w:name w:val="E-Table Body"/>
    <w:basedOn w:val="Normal"/>
    <w:rsid w:val="00077DD6"/>
    <w:pPr>
      <w:spacing w:before="80" w:after="80"/>
    </w:pPr>
    <w:rPr>
      <w:rFonts w:ascii="Arial" w:hAnsi="Arial"/>
      <w:noProof w:val="0"/>
      <w:sz w:val="18"/>
      <w:szCs w:val="20"/>
    </w:rPr>
  </w:style>
  <w:style w:type="paragraph" w:styleId="ListNumber">
    <w:name w:val="List Number"/>
    <w:basedOn w:val="Normal"/>
    <w:uiPriority w:val="99"/>
    <w:rsid w:val="00077DD6"/>
    <w:pPr>
      <w:numPr>
        <w:numId w:val="4"/>
      </w:numPr>
    </w:pPr>
    <w:rPr>
      <w:noProof w:val="0"/>
    </w:rPr>
  </w:style>
  <w:style w:type="numbering" w:customStyle="1" w:styleId="Style1">
    <w:name w:val="Style1"/>
    <w:rsid w:val="00506363"/>
    <w:pPr>
      <w:numPr>
        <w:numId w:val="15"/>
      </w:numPr>
    </w:pPr>
  </w:style>
  <w:style w:type="paragraph" w:customStyle="1" w:styleId="EEMNormal">
    <w:name w:val="EEM Normal"/>
    <w:basedOn w:val="Paragraph"/>
    <w:link w:val="EEMNormalChar"/>
    <w:qFormat/>
    <w:rsid w:val="009901F9"/>
    <w:pPr>
      <w:spacing w:before="160" w:after="160" w:line="288" w:lineRule="auto"/>
    </w:pPr>
  </w:style>
  <w:style w:type="paragraph" w:customStyle="1" w:styleId="EEMBullet">
    <w:name w:val="EEM Bullet"/>
    <w:basedOn w:val="Paragraph"/>
    <w:link w:val="EEMBulletChar"/>
    <w:qFormat/>
    <w:rsid w:val="009901F9"/>
    <w:pPr>
      <w:numPr>
        <w:numId w:val="5"/>
      </w:numPr>
      <w:spacing w:before="160" w:after="160" w:line="288" w:lineRule="auto"/>
      <w:ind w:left="714" w:hanging="357"/>
    </w:pPr>
    <w:rPr>
      <w:b/>
    </w:rPr>
  </w:style>
  <w:style w:type="character" w:customStyle="1" w:styleId="EEMNormalChar">
    <w:name w:val="EEM Normal Char"/>
    <w:basedOn w:val="ParagraphChar"/>
    <w:link w:val="EEMNormal"/>
    <w:rsid w:val="009901F9"/>
    <w:rPr>
      <w:rFonts w:ascii="Calibri" w:hAnsi="Calibri" w:cs="Calibri"/>
      <w:noProof/>
      <w:sz w:val="22"/>
      <w:szCs w:val="22"/>
    </w:rPr>
  </w:style>
  <w:style w:type="character" w:styleId="IntenseReference">
    <w:name w:val="Intense Reference"/>
    <w:basedOn w:val="DefaultParagraphFont"/>
    <w:uiPriority w:val="32"/>
    <w:qFormat/>
    <w:rsid w:val="00302EFF"/>
    <w:rPr>
      <w:b/>
      <w:bCs/>
      <w:smallCaps/>
      <w:color w:val="C0504D" w:themeColor="accent2"/>
      <w:spacing w:val="5"/>
      <w:u w:val="single"/>
    </w:rPr>
  </w:style>
  <w:style w:type="character" w:customStyle="1" w:styleId="EEMBulletChar">
    <w:name w:val="EEM Bullet Char"/>
    <w:basedOn w:val="ParagraphChar"/>
    <w:link w:val="EEMBullet"/>
    <w:rsid w:val="009901F9"/>
    <w:rPr>
      <w:rFonts w:ascii="Calibri" w:hAnsi="Calibri" w:cs="Calibri"/>
      <w:b/>
      <w:noProo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DA9"/>
    <w:rPr>
      <w:rFonts w:ascii="Times New Roman" w:hAnsi="Times New Roman"/>
      <w:noProof/>
      <w:sz w:val="24"/>
      <w:szCs w:val="24"/>
    </w:rPr>
  </w:style>
  <w:style w:type="paragraph" w:styleId="Heading1">
    <w:name w:val="heading 1"/>
    <w:basedOn w:val="Normal"/>
    <w:next w:val="Paragraph"/>
    <w:link w:val="Heading1Char"/>
    <w:uiPriority w:val="9"/>
    <w:qFormat/>
    <w:rsid w:val="00451FBC"/>
    <w:pPr>
      <w:keepNext/>
      <w:numPr>
        <w:numId w:val="16"/>
      </w:numPr>
      <w:spacing w:before="360"/>
      <w:outlineLvl w:val="0"/>
    </w:pPr>
    <w:rPr>
      <w:rFonts w:ascii="Calibri" w:hAnsi="Calibri"/>
      <w:b/>
      <w:color w:val="5D0F68"/>
      <w:sz w:val="28"/>
    </w:rPr>
  </w:style>
  <w:style w:type="paragraph" w:styleId="Heading2">
    <w:name w:val="heading 2"/>
    <w:basedOn w:val="Normal"/>
    <w:next w:val="Paragraph"/>
    <w:link w:val="Heading2Char"/>
    <w:uiPriority w:val="9"/>
    <w:qFormat/>
    <w:rsid w:val="00451FBC"/>
    <w:pPr>
      <w:keepNext/>
      <w:numPr>
        <w:ilvl w:val="1"/>
        <w:numId w:val="16"/>
      </w:numPr>
      <w:spacing w:before="240"/>
      <w:outlineLvl w:val="1"/>
    </w:pPr>
    <w:rPr>
      <w:rFonts w:ascii="Calibri" w:hAnsi="Calibri"/>
      <w:b/>
      <w:color w:val="5D0F68"/>
    </w:rPr>
  </w:style>
  <w:style w:type="paragraph" w:styleId="Heading3">
    <w:name w:val="heading 3"/>
    <w:basedOn w:val="Normal"/>
    <w:next w:val="Paragraph"/>
    <w:link w:val="Heading3Char"/>
    <w:uiPriority w:val="9"/>
    <w:qFormat/>
    <w:rsid w:val="00162390"/>
    <w:pPr>
      <w:keepNext/>
      <w:numPr>
        <w:ilvl w:val="2"/>
        <w:numId w:val="16"/>
      </w:numPr>
      <w:spacing w:before="240"/>
      <w:outlineLvl w:val="2"/>
    </w:pPr>
    <w:rPr>
      <w:rFonts w:ascii="Calibri" w:hAnsi="Calibri" w:cs="Calibri"/>
      <w:b/>
      <w:color w:val="000000"/>
      <w:sz w:val="22"/>
      <w:szCs w:val="22"/>
    </w:rPr>
  </w:style>
  <w:style w:type="paragraph" w:styleId="Heading4">
    <w:name w:val="heading 4"/>
    <w:basedOn w:val="Heading3"/>
    <w:next w:val="BodyText"/>
    <w:link w:val="Heading4Char"/>
    <w:uiPriority w:val="9"/>
    <w:qFormat/>
    <w:rsid w:val="00324A44"/>
    <w:pPr>
      <w:numPr>
        <w:ilvl w:val="3"/>
      </w:numPr>
      <w:spacing w:after="240"/>
      <w:jc w:val="both"/>
      <w:outlineLvl w:val="3"/>
    </w:pPr>
    <w:rPr>
      <w:rFonts w:ascii="Times New Roman" w:eastAsia="SC STKaiti" w:hAnsi="Times New Roman" w:cs="Times New Roman"/>
      <w:b w:val="0"/>
      <w:color w:val="DD6225"/>
      <w:sz w:val="24"/>
      <w:szCs w:val="24"/>
      <w:lang w:eastAsia="zh-CN"/>
    </w:rPr>
  </w:style>
  <w:style w:type="paragraph" w:styleId="Heading5">
    <w:name w:val="heading 5"/>
    <w:basedOn w:val="Heading4"/>
    <w:next w:val="BodyText"/>
    <w:link w:val="Heading5Char"/>
    <w:uiPriority w:val="9"/>
    <w:qFormat/>
    <w:rsid w:val="00324A44"/>
    <w:pPr>
      <w:numPr>
        <w:ilvl w:val="4"/>
      </w:numPr>
      <w:outlineLvl w:val="4"/>
    </w:pPr>
    <w:rPr>
      <w:i/>
      <w:iCs/>
    </w:rPr>
  </w:style>
  <w:style w:type="paragraph" w:styleId="Heading6">
    <w:name w:val="heading 6"/>
    <w:basedOn w:val="Heading5"/>
    <w:next w:val="BodyText"/>
    <w:link w:val="Heading6Char"/>
    <w:uiPriority w:val="9"/>
    <w:qFormat/>
    <w:rsid w:val="00324A44"/>
    <w:pPr>
      <w:numPr>
        <w:ilvl w:val="5"/>
      </w:numPr>
      <w:outlineLvl w:val="5"/>
    </w:pPr>
    <w:rPr>
      <w:b/>
      <w:bCs/>
      <w:sz w:val="20"/>
      <w:szCs w:val="20"/>
    </w:rPr>
  </w:style>
  <w:style w:type="paragraph" w:styleId="Heading7">
    <w:name w:val="heading 7"/>
    <w:aliases w:val="Letter Heading"/>
    <w:basedOn w:val="Heading6"/>
    <w:next w:val="BodyText"/>
    <w:link w:val="Heading7Char"/>
    <w:uiPriority w:val="9"/>
    <w:qFormat/>
    <w:rsid w:val="00324A44"/>
    <w:pPr>
      <w:numPr>
        <w:ilvl w:val="6"/>
      </w:numPr>
      <w:outlineLvl w:val="6"/>
    </w:pPr>
    <w:rPr>
      <w:i w:val="0"/>
      <w:iCs w:val="0"/>
      <w:sz w:val="24"/>
      <w:szCs w:val="24"/>
    </w:rPr>
  </w:style>
  <w:style w:type="paragraph" w:styleId="Heading8">
    <w:name w:val="heading 8"/>
    <w:basedOn w:val="Normal"/>
    <w:next w:val="Normal"/>
    <w:link w:val="Heading8Char"/>
    <w:uiPriority w:val="9"/>
    <w:semiHidden/>
    <w:unhideWhenUsed/>
    <w:qFormat/>
    <w:rsid w:val="001C6FA3"/>
    <w:pPr>
      <w:keepNext/>
      <w:keepLines/>
      <w:numPr>
        <w:ilvl w:val="7"/>
        <w:numId w:val="16"/>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1C6FA3"/>
    <w:pPr>
      <w:keepNext/>
      <w:keepLines/>
      <w:numPr>
        <w:ilvl w:val="8"/>
        <w:numId w:val="16"/>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451FBC"/>
    <w:rPr>
      <w:rFonts w:ascii="Calibri" w:hAnsi="Calibri"/>
      <w:b/>
      <w:noProof/>
      <w:color w:val="5D0F68"/>
      <w:sz w:val="28"/>
      <w:szCs w:val="24"/>
    </w:rPr>
  </w:style>
  <w:style w:type="character" w:customStyle="1" w:styleId="Heading2Char">
    <w:name w:val="Heading 2 Char"/>
    <w:link w:val="Heading2"/>
    <w:uiPriority w:val="9"/>
    <w:locked/>
    <w:rsid w:val="00451FBC"/>
    <w:rPr>
      <w:rFonts w:ascii="Calibri" w:hAnsi="Calibri"/>
      <w:b/>
      <w:noProof/>
      <w:color w:val="5D0F68"/>
      <w:sz w:val="24"/>
      <w:szCs w:val="24"/>
    </w:rPr>
  </w:style>
  <w:style w:type="character" w:customStyle="1" w:styleId="Heading3Char">
    <w:name w:val="Heading 3 Char"/>
    <w:link w:val="Heading3"/>
    <w:uiPriority w:val="9"/>
    <w:rsid w:val="00506363"/>
    <w:rPr>
      <w:rFonts w:ascii="Calibri" w:hAnsi="Calibri" w:cs="Calibri"/>
      <w:b/>
      <w:noProof/>
      <w:color w:val="000000"/>
      <w:sz w:val="22"/>
      <w:szCs w:val="22"/>
    </w:rPr>
  </w:style>
  <w:style w:type="character" w:customStyle="1" w:styleId="Heading4Char">
    <w:name w:val="Heading 4 Char"/>
    <w:link w:val="Heading4"/>
    <w:uiPriority w:val="9"/>
    <w:locked/>
    <w:rsid w:val="00324A44"/>
    <w:rPr>
      <w:rFonts w:ascii="Times New Roman" w:eastAsia="SC STKaiti" w:hAnsi="Times New Roman"/>
      <w:noProof/>
      <w:color w:val="DD6225"/>
      <w:sz w:val="24"/>
      <w:szCs w:val="24"/>
      <w:lang w:eastAsia="zh-CN"/>
    </w:rPr>
  </w:style>
  <w:style w:type="character" w:customStyle="1" w:styleId="Heading5Char">
    <w:name w:val="Heading 5 Char"/>
    <w:link w:val="Heading5"/>
    <w:uiPriority w:val="9"/>
    <w:locked/>
    <w:rsid w:val="00324A44"/>
    <w:rPr>
      <w:rFonts w:ascii="Times New Roman" w:eastAsia="SC STKaiti" w:hAnsi="Times New Roman"/>
      <w:i/>
      <w:iCs/>
      <w:noProof/>
      <w:color w:val="DD6225"/>
      <w:sz w:val="24"/>
      <w:szCs w:val="24"/>
      <w:lang w:eastAsia="zh-CN"/>
    </w:rPr>
  </w:style>
  <w:style w:type="character" w:customStyle="1" w:styleId="Heading6Char">
    <w:name w:val="Heading 6 Char"/>
    <w:link w:val="Heading6"/>
    <w:uiPriority w:val="9"/>
    <w:locked/>
    <w:rsid w:val="00324A44"/>
    <w:rPr>
      <w:rFonts w:ascii="Times New Roman" w:eastAsia="SC STKaiti" w:hAnsi="Times New Roman"/>
      <w:b/>
      <w:bCs/>
      <w:i/>
      <w:iCs/>
      <w:noProof/>
      <w:color w:val="DD6225"/>
      <w:lang w:eastAsia="zh-CN"/>
    </w:rPr>
  </w:style>
  <w:style w:type="character" w:customStyle="1" w:styleId="Heading7Char">
    <w:name w:val="Heading 7 Char"/>
    <w:aliases w:val="Letter Heading Char"/>
    <w:link w:val="Heading7"/>
    <w:uiPriority w:val="9"/>
    <w:locked/>
    <w:rsid w:val="00324A44"/>
    <w:rPr>
      <w:rFonts w:ascii="Times New Roman" w:eastAsia="SC STKaiti" w:hAnsi="Times New Roman"/>
      <w:b/>
      <w:bCs/>
      <w:noProof/>
      <w:color w:val="DD6225"/>
      <w:sz w:val="24"/>
      <w:szCs w:val="24"/>
      <w:lang w:eastAsia="zh-CN"/>
    </w:rPr>
  </w:style>
  <w:style w:type="character" w:customStyle="1" w:styleId="Heading8Char">
    <w:name w:val="Heading 8 Char"/>
    <w:link w:val="Heading8"/>
    <w:uiPriority w:val="9"/>
    <w:semiHidden/>
    <w:locked/>
    <w:rsid w:val="001C6FA3"/>
    <w:rPr>
      <w:rFonts w:ascii="Cambria" w:hAnsi="Cambria"/>
      <w:noProof/>
      <w:color w:val="404040"/>
    </w:rPr>
  </w:style>
  <w:style w:type="character" w:customStyle="1" w:styleId="Heading9Char">
    <w:name w:val="Heading 9 Char"/>
    <w:link w:val="Heading9"/>
    <w:uiPriority w:val="9"/>
    <w:semiHidden/>
    <w:locked/>
    <w:rsid w:val="001C6FA3"/>
    <w:rPr>
      <w:rFonts w:ascii="Cambria" w:hAnsi="Cambria"/>
      <w:i/>
      <w:iCs/>
      <w:noProof/>
      <w:color w:val="404040"/>
    </w:rPr>
  </w:style>
  <w:style w:type="paragraph" w:styleId="BodyTextIndent">
    <w:name w:val="Body Text Indent"/>
    <w:basedOn w:val="Normal"/>
    <w:link w:val="BodyTextIndentChar"/>
    <w:uiPriority w:val="99"/>
    <w:rsid w:val="00C84248"/>
    <w:pPr>
      <w:ind w:left="-709"/>
    </w:pPr>
    <w:rPr>
      <w:rFonts w:ascii="Arial" w:hAnsi="Arial"/>
    </w:rPr>
  </w:style>
  <w:style w:type="character" w:customStyle="1" w:styleId="BodyTextIndentChar">
    <w:name w:val="Body Text Indent Char"/>
    <w:link w:val="BodyTextIndent"/>
    <w:uiPriority w:val="99"/>
    <w:semiHidden/>
    <w:rsid w:val="00506363"/>
    <w:rPr>
      <w:rFonts w:ascii="Times New Roman" w:hAnsi="Times New Roman"/>
      <w:noProof/>
      <w:sz w:val="24"/>
      <w:szCs w:val="24"/>
    </w:rPr>
  </w:style>
  <w:style w:type="paragraph" w:styleId="BodyText">
    <w:name w:val="Body Text"/>
    <w:basedOn w:val="Normal"/>
    <w:link w:val="BodyTextChar"/>
    <w:uiPriority w:val="99"/>
    <w:rsid w:val="00C84248"/>
    <w:pPr>
      <w:ind w:right="-606"/>
    </w:pPr>
    <w:rPr>
      <w:rFonts w:ascii="Arial" w:hAnsi="Arial"/>
    </w:rPr>
  </w:style>
  <w:style w:type="character" w:customStyle="1" w:styleId="BodyTextChar">
    <w:name w:val="Body Text Char"/>
    <w:link w:val="BodyText"/>
    <w:uiPriority w:val="99"/>
    <w:locked/>
    <w:rsid w:val="00324A44"/>
    <w:rPr>
      <w:rFonts w:ascii="Arial" w:hAnsi="Arial" w:cs="Times New Roman"/>
      <w:sz w:val="24"/>
      <w:szCs w:val="24"/>
    </w:rPr>
  </w:style>
  <w:style w:type="paragraph" w:styleId="BodyText2">
    <w:name w:val="Body Text 2"/>
    <w:basedOn w:val="Normal"/>
    <w:link w:val="BodyText2Char"/>
    <w:uiPriority w:val="99"/>
    <w:rsid w:val="00C84248"/>
    <w:pPr>
      <w:ind w:right="-747"/>
    </w:pPr>
    <w:rPr>
      <w:rFonts w:ascii="Arial" w:hAnsi="Arial"/>
    </w:rPr>
  </w:style>
  <w:style w:type="character" w:customStyle="1" w:styleId="BodyText2Char">
    <w:name w:val="Body Text 2 Char"/>
    <w:link w:val="BodyText2"/>
    <w:uiPriority w:val="99"/>
    <w:semiHidden/>
    <w:rsid w:val="00506363"/>
    <w:rPr>
      <w:rFonts w:ascii="Times New Roman" w:hAnsi="Times New Roman"/>
      <w:noProof/>
      <w:sz w:val="24"/>
      <w:szCs w:val="24"/>
    </w:rPr>
  </w:style>
  <w:style w:type="paragraph" w:styleId="Header">
    <w:name w:val="header"/>
    <w:basedOn w:val="Normal"/>
    <w:link w:val="HeaderChar"/>
    <w:uiPriority w:val="99"/>
    <w:rsid w:val="00C84248"/>
    <w:pPr>
      <w:tabs>
        <w:tab w:val="center" w:pos="4320"/>
        <w:tab w:val="right" w:pos="8640"/>
      </w:tabs>
    </w:pPr>
  </w:style>
  <w:style w:type="character" w:customStyle="1" w:styleId="HeaderChar">
    <w:name w:val="Header Char"/>
    <w:link w:val="Header"/>
    <w:uiPriority w:val="99"/>
    <w:semiHidden/>
    <w:rsid w:val="00506363"/>
    <w:rPr>
      <w:rFonts w:ascii="Times New Roman" w:hAnsi="Times New Roman"/>
      <w:noProof/>
      <w:sz w:val="24"/>
      <w:szCs w:val="24"/>
    </w:rPr>
  </w:style>
  <w:style w:type="paragraph" w:styleId="Footer">
    <w:name w:val="footer"/>
    <w:basedOn w:val="Normal"/>
    <w:link w:val="FooterChar"/>
    <w:uiPriority w:val="99"/>
    <w:rsid w:val="00C84248"/>
    <w:pPr>
      <w:tabs>
        <w:tab w:val="center" w:pos="4320"/>
        <w:tab w:val="right" w:pos="8640"/>
      </w:tabs>
    </w:pPr>
  </w:style>
  <w:style w:type="character" w:customStyle="1" w:styleId="FooterChar">
    <w:name w:val="Footer Char"/>
    <w:link w:val="Footer"/>
    <w:uiPriority w:val="99"/>
    <w:locked/>
    <w:rsid w:val="00AA11BB"/>
    <w:rPr>
      <w:rFonts w:ascii="Times New Roman" w:hAnsi="Times New Roman" w:cs="Times New Roman"/>
      <w:sz w:val="24"/>
      <w:szCs w:val="24"/>
    </w:rPr>
  </w:style>
  <w:style w:type="character" w:styleId="Hyperlink">
    <w:name w:val="Hyperlink"/>
    <w:uiPriority w:val="99"/>
    <w:rsid w:val="00EF37DF"/>
    <w:rPr>
      <w:rFonts w:ascii="Calibri" w:hAnsi="Calibri"/>
      <w:b/>
      <w:color w:val="003965"/>
      <w:sz w:val="22"/>
      <w:u w:val="single"/>
    </w:rPr>
  </w:style>
  <w:style w:type="character" w:styleId="FollowedHyperlink">
    <w:name w:val="FollowedHyperlink"/>
    <w:uiPriority w:val="99"/>
    <w:rsid w:val="00C84248"/>
    <w:rPr>
      <w:color w:val="602767"/>
      <w:u w:val="none"/>
    </w:rPr>
  </w:style>
  <w:style w:type="paragraph" w:customStyle="1" w:styleId="NormalParagraphStyle">
    <w:name w:val="NormalParagraphStyle"/>
    <w:basedOn w:val="Normal"/>
    <w:rsid w:val="00C84248"/>
    <w:pPr>
      <w:widowControl w:val="0"/>
      <w:autoSpaceDE w:val="0"/>
      <w:autoSpaceDN w:val="0"/>
      <w:adjustRightInd w:val="0"/>
      <w:spacing w:line="288" w:lineRule="auto"/>
      <w:textAlignment w:val="center"/>
    </w:pPr>
    <w:rPr>
      <w:rFonts w:ascii="Times-Roman" w:hAnsi="Times-Roman"/>
      <w:color w:val="000000"/>
      <w:lang w:val="en-GB"/>
    </w:rPr>
  </w:style>
  <w:style w:type="paragraph" w:customStyle="1" w:styleId="arial">
    <w:name w:val="arial"/>
    <w:basedOn w:val="NormalParagraphStyle"/>
    <w:rsid w:val="00C84248"/>
    <w:rPr>
      <w:rFonts w:ascii="AkzidenzGroteskBE-Md" w:hAnsi="AkzidenzGroteskBE-Md"/>
      <w:sz w:val="19"/>
    </w:rPr>
  </w:style>
  <w:style w:type="paragraph" w:customStyle="1" w:styleId="BODY">
    <w:name w:val="BODY"/>
    <w:basedOn w:val="Normal"/>
    <w:rsid w:val="00C84248"/>
    <w:pPr>
      <w:widowControl w:val="0"/>
      <w:tabs>
        <w:tab w:val="left" w:pos="283"/>
      </w:tabs>
      <w:suppressAutoHyphens/>
      <w:autoSpaceDE w:val="0"/>
      <w:autoSpaceDN w:val="0"/>
      <w:adjustRightInd w:val="0"/>
      <w:spacing w:after="57" w:line="220" w:lineRule="atLeast"/>
      <w:jc w:val="both"/>
      <w:textAlignment w:val="center"/>
    </w:pPr>
    <w:rPr>
      <w:rFonts w:ascii="AkzidenzGroteskBE-Light" w:hAnsi="AkzidenzGroteskBE-Light"/>
      <w:color w:val="000000"/>
      <w:sz w:val="16"/>
      <w:lang w:val="en-GB"/>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E34C9"/>
    <w:rPr>
      <w:rFonts w:ascii="Tahoma" w:hAnsi="Tahoma" w:cs="Tahoma"/>
      <w:sz w:val="16"/>
      <w:szCs w:val="16"/>
    </w:rPr>
  </w:style>
  <w:style w:type="character" w:customStyle="1" w:styleId="BalloonTextChar">
    <w:name w:val="Balloon Text Char"/>
    <w:link w:val="BalloonText"/>
    <w:uiPriority w:val="99"/>
    <w:semiHidden/>
    <w:rsid w:val="00506363"/>
    <w:rPr>
      <w:rFonts w:ascii="Times New Roman" w:hAnsi="Times New Roman"/>
      <w:noProof/>
      <w:sz w:val="0"/>
      <w:szCs w:val="0"/>
    </w:rPr>
  </w:style>
  <w:style w:type="paragraph" w:styleId="PlainText">
    <w:name w:val="Plain Text"/>
    <w:basedOn w:val="Normal"/>
    <w:link w:val="PlainTextChar"/>
    <w:uiPriority w:val="99"/>
    <w:semiHidden/>
    <w:rsid w:val="00C1648F"/>
    <w:rPr>
      <w:rFonts w:ascii="Consolas" w:hAnsi="Consolas"/>
      <w:noProof w:val="0"/>
      <w:sz w:val="21"/>
      <w:szCs w:val="21"/>
      <w:lang w:eastAsia="en-US"/>
    </w:rPr>
  </w:style>
  <w:style w:type="character" w:customStyle="1" w:styleId="PlainTextChar">
    <w:name w:val="Plain Text Char"/>
    <w:link w:val="PlainText"/>
    <w:uiPriority w:val="99"/>
    <w:semiHidden/>
    <w:locked/>
    <w:rsid w:val="00C1648F"/>
    <w:rPr>
      <w:rFonts w:ascii="Consolas" w:hAnsi="Consolas"/>
      <w:sz w:val="21"/>
      <w:lang w:val="en-AU" w:eastAsia="en-US"/>
    </w:rPr>
  </w:style>
  <w:style w:type="paragraph" w:styleId="ListParagraph">
    <w:name w:val="List Paragraph"/>
    <w:basedOn w:val="Normal"/>
    <w:link w:val="ListParagraphChar"/>
    <w:uiPriority w:val="34"/>
    <w:qFormat/>
    <w:rsid w:val="00C8640A"/>
    <w:pPr>
      <w:numPr>
        <w:numId w:val="1"/>
      </w:numPr>
      <w:spacing w:before="120"/>
      <w:ind w:left="714" w:hanging="357"/>
    </w:pPr>
    <w:rPr>
      <w:rFonts w:ascii="Calibri" w:hAnsi="Calibri" w:cs="Calibri"/>
      <w:sz w:val="22"/>
      <w:szCs w:val="22"/>
    </w:rPr>
  </w:style>
  <w:style w:type="paragraph" w:customStyle="1" w:styleId="Paragraph">
    <w:name w:val="Paragraph"/>
    <w:basedOn w:val="Normal"/>
    <w:link w:val="ParagraphChar"/>
    <w:qFormat/>
    <w:rsid w:val="00162390"/>
    <w:pPr>
      <w:spacing w:before="240"/>
    </w:pPr>
    <w:rPr>
      <w:rFonts w:ascii="Calibri" w:hAnsi="Calibri" w:cs="Calibri"/>
      <w:sz w:val="22"/>
      <w:szCs w:val="22"/>
    </w:rPr>
  </w:style>
  <w:style w:type="paragraph" w:customStyle="1" w:styleId="ListParagraphBullet">
    <w:name w:val="List Paragraph Bullet"/>
    <w:basedOn w:val="ListParagraph"/>
    <w:link w:val="ListParagraphBulletChar"/>
    <w:qFormat/>
    <w:rsid w:val="00C8640A"/>
    <w:pPr>
      <w:numPr>
        <w:numId w:val="2"/>
      </w:numPr>
    </w:pPr>
  </w:style>
  <w:style w:type="character" w:customStyle="1" w:styleId="ParagraphChar">
    <w:name w:val="Paragraph Char"/>
    <w:link w:val="Paragraph"/>
    <w:locked/>
    <w:rsid w:val="00162390"/>
    <w:rPr>
      <w:rFonts w:ascii="Calibri" w:hAnsi="Calibri" w:cs="Calibri"/>
      <w:sz w:val="22"/>
      <w:szCs w:val="22"/>
    </w:rPr>
  </w:style>
  <w:style w:type="paragraph" w:customStyle="1" w:styleId="Figure">
    <w:name w:val="Figure"/>
    <w:basedOn w:val="Paragraph"/>
    <w:next w:val="FigureCaption"/>
    <w:qFormat/>
    <w:rsid w:val="00DC7854"/>
    <w:pPr>
      <w:keepNext/>
      <w:jc w:val="center"/>
    </w:pPr>
  </w:style>
  <w:style w:type="character" w:customStyle="1" w:styleId="ListParagraphChar">
    <w:name w:val="List Paragraph Char"/>
    <w:link w:val="ListParagraph"/>
    <w:uiPriority w:val="34"/>
    <w:locked/>
    <w:rsid w:val="00C8640A"/>
    <w:rPr>
      <w:rFonts w:ascii="Calibri" w:hAnsi="Calibri" w:cs="Calibri"/>
      <w:noProof/>
      <w:sz w:val="22"/>
      <w:szCs w:val="22"/>
    </w:rPr>
  </w:style>
  <w:style w:type="character" w:customStyle="1" w:styleId="ListParagraphBulletChar">
    <w:name w:val="List Paragraph Bullet Char"/>
    <w:basedOn w:val="ListParagraphChar"/>
    <w:link w:val="ListParagraphBullet"/>
    <w:locked/>
    <w:rsid w:val="00C8640A"/>
    <w:rPr>
      <w:rFonts w:ascii="Calibri" w:hAnsi="Calibri" w:cs="Calibri"/>
      <w:noProof/>
      <w:sz w:val="22"/>
      <w:szCs w:val="22"/>
    </w:rPr>
  </w:style>
  <w:style w:type="paragraph" w:styleId="TOC1">
    <w:name w:val="toc 1"/>
    <w:basedOn w:val="Normal"/>
    <w:next w:val="Normal"/>
    <w:autoRedefine/>
    <w:uiPriority w:val="39"/>
    <w:unhideWhenUsed/>
    <w:rsid w:val="000D6A38"/>
    <w:pPr>
      <w:tabs>
        <w:tab w:val="left" w:pos="426"/>
        <w:tab w:val="right" w:leader="dot" w:pos="9049"/>
      </w:tabs>
      <w:spacing w:after="100"/>
    </w:pPr>
    <w:rPr>
      <w:rFonts w:ascii="Calibri" w:hAnsi="Calibri"/>
      <w:b/>
      <w:sz w:val="22"/>
    </w:rPr>
  </w:style>
  <w:style w:type="paragraph" w:styleId="TOC2">
    <w:name w:val="toc 2"/>
    <w:basedOn w:val="Normal"/>
    <w:next w:val="Normal"/>
    <w:autoRedefine/>
    <w:uiPriority w:val="39"/>
    <w:unhideWhenUsed/>
    <w:rsid w:val="000D6A38"/>
    <w:pPr>
      <w:tabs>
        <w:tab w:val="left" w:pos="851"/>
        <w:tab w:val="right" w:leader="dot" w:pos="9049"/>
      </w:tabs>
      <w:spacing w:after="100"/>
      <w:ind w:left="425"/>
    </w:pPr>
    <w:rPr>
      <w:rFonts w:ascii="Calibri" w:hAnsi="Calibri"/>
      <w:sz w:val="22"/>
    </w:rPr>
  </w:style>
  <w:style w:type="paragraph" w:styleId="TOC3">
    <w:name w:val="toc 3"/>
    <w:basedOn w:val="Normal"/>
    <w:next w:val="Normal"/>
    <w:autoRedefine/>
    <w:uiPriority w:val="39"/>
    <w:unhideWhenUsed/>
    <w:rsid w:val="00786D92"/>
    <w:pPr>
      <w:tabs>
        <w:tab w:val="left" w:pos="1560"/>
        <w:tab w:val="right" w:leader="dot" w:pos="13892"/>
      </w:tabs>
      <w:spacing w:after="100"/>
      <w:ind w:left="880"/>
    </w:pPr>
    <w:rPr>
      <w:rFonts w:ascii="Calibri" w:hAnsi="Calibri"/>
      <w:sz w:val="22"/>
    </w:rPr>
  </w:style>
  <w:style w:type="paragraph" w:customStyle="1" w:styleId="FigureCaption">
    <w:name w:val="Figure Caption"/>
    <w:basedOn w:val="Paragraph"/>
    <w:next w:val="Paragraph"/>
    <w:qFormat/>
    <w:rsid w:val="00850943"/>
    <w:pPr>
      <w:spacing w:before="120"/>
      <w:jc w:val="center"/>
    </w:pPr>
    <w:rPr>
      <w:b/>
    </w:rPr>
  </w:style>
  <w:style w:type="paragraph" w:customStyle="1" w:styleId="TableCaption">
    <w:name w:val="Table Caption"/>
    <w:basedOn w:val="FigureCaption"/>
    <w:qFormat/>
    <w:rsid w:val="006C10B4"/>
    <w:pPr>
      <w:spacing w:before="240" w:after="240"/>
    </w:pPr>
  </w:style>
  <w:style w:type="paragraph" w:customStyle="1" w:styleId="TableHeading">
    <w:name w:val="Table Heading"/>
    <w:basedOn w:val="Paragraph"/>
    <w:qFormat/>
    <w:rsid w:val="00EF37DF"/>
    <w:pPr>
      <w:spacing w:before="120" w:after="120"/>
    </w:pPr>
    <w:rPr>
      <w:b/>
      <w:color w:val="FFFFFF"/>
    </w:rPr>
  </w:style>
  <w:style w:type="paragraph" w:customStyle="1" w:styleId="TableText">
    <w:name w:val="Table Text"/>
    <w:basedOn w:val="Paragraph"/>
    <w:qFormat/>
    <w:rsid w:val="006C10B4"/>
    <w:pPr>
      <w:spacing w:before="120" w:after="120"/>
    </w:pPr>
  </w:style>
  <w:style w:type="paragraph" w:customStyle="1" w:styleId="ContentsHeading">
    <w:name w:val="Contents Heading"/>
    <w:basedOn w:val="Normal"/>
    <w:qFormat/>
    <w:rsid w:val="00E15FF6"/>
    <w:pPr>
      <w:spacing w:before="360"/>
    </w:pPr>
    <w:rPr>
      <w:rFonts w:ascii="Calibri" w:hAnsi="Calibri" w:cs="Calibri"/>
      <w:b/>
      <w:sz w:val="28"/>
      <w:szCs w:val="22"/>
    </w:rPr>
  </w:style>
  <w:style w:type="paragraph" w:customStyle="1" w:styleId="ContentsHeading1">
    <w:name w:val="Contents Heading 1"/>
    <w:basedOn w:val="ContentsHeading"/>
    <w:qFormat/>
    <w:rsid w:val="00B84540"/>
    <w:rPr>
      <w:color w:val="5D0F68"/>
    </w:rPr>
  </w:style>
  <w:style w:type="paragraph" w:customStyle="1" w:styleId="ContentsHeading2">
    <w:name w:val="Contents Heading 2"/>
    <w:basedOn w:val="ContentsHeading1"/>
    <w:qFormat/>
    <w:rsid w:val="00E15FF6"/>
    <w:pPr>
      <w:spacing w:before="240"/>
    </w:pPr>
    <w:rPr>
      <w:sz w:val="24"/>
    </w:rPr>
  </w:style>
  <w:style w:type="paragraph" w:styleId="TableofFigures">
    <w:name w:val="table of figures"/>
    <w:basedOn w:val="Normal"/>
    <w:next w:val="Normal"/>
    <w:uiPriority w:val="99"/>
    <w:unhideWhenUsed/>
    <w:rsid w:val="00E15FF6"/>
    <w:rPr>
      <w:rFonts w:ascii="Calibri" w:hAnsi="Calibri"/>
      <w:sz w:val="22"/>
    </w:rPr>
  </w:style>
  <w:style w:type="paragraph" w:customStyle="1" w:styleId="AttachmentHeading">
    <w:name w:val="Attachment Heading"/>
    <w:basedOn w:val="Paragraph"/>
    <w:next w:val="Paragraph"/>
    <w:qFormat/>
    <w:rsid w:val="00250835"/>
    <w:pPr>
      <w:spacing w:before="360"/>
    </w:pPr>
    <w:rPr>
      <w:b/>
      <w:sz w:val="28"/>
      <w:szCs w:val="28"/>
    </w:rPr>
  </w:style>
  <w:style w:type="character" w:styleId="HTMLCite">
    <w:name w:val="HTML Cite"/>
    <w:uiPriority w:val="99"/>
    <w:semiHidden/>
    <w:unhideWhenUsed/>
    <w:rsid w:val="00324A44"/>
    <w:rPr>
      <w:rFonts w:cs="Times New Roman"/>
      <w:i/>
      <w:iCs/>
    </w:rPr>
  </w:style>
  <w:style w:type="paragraph" w:styleId="ListBullet">
    <w:name w:val="List Bullet"/>
    <w:basedOn w:val="Normal"/>
    <w:uiPriority w:val="99"/>
    <w:unhideWhenUsed/>
    <w:rsid w:val="00C526A6"/>
    <w:pPr>
      <w:numPr>
        <w:numId w:val="3"/>
      </w:numPr>
      <w:contextualSpacing/>
    </w:pPr>
  </w:style>
  <w:style w:type="paragraph" w:styleId="TOCHeading">
    <w:name w:val="TOC Heading"/>
    <w:basedOn w:val="Heading1"/>
    <w:next w:val="Normal"/>
    <w:uiPriority w:val="39"/>
    <w:semiHidden/>
    <w:unhideWhenUsed/>
    <w:qFormat/>
    <w:rsid w:val="00E675CC"/>
    <w:pPr>
      <w:keepLines/>
      <w:numPr>
        <w:numId w:val="0"/>
      </w:numPr>
      <w:spacing w:before="480" w:line="276" w:lineRule="auto"/>
      <w:outlineLvl w:val="9"/>
    </w:pPr>
    <w:rPr>
      <w:rFonts w:ascii="Cambria" w:hAnsi="Cambria"/>
      <w:bCs/>
      <w:noProof w:val="0"/>
      <w:color w:val="365F91"/>
      <w:szCs w:val="28"/>
      <w:lang w:val="en-US" w:eastAsia="ja-JP"/>
    </w:rPr>
  </w:style>
  <w:style w:type="paragraph" w:customStyle="1" w:styleId="EPLTitlePageGrey">
    <w:name w:val="EPL Title Page Grey"/>
    <w:qFormat/>
    <w:rsid w:val="00A8490D"/>
    <w:rPr>
      <w:rFonts w:ascii="Times New Roman" w:eastAsia="SimSun" w:hAnsi="Times New Roman"/>
      <w:color w:val="3E3A39"/>
      <w:sz w:val="56"/>
      <w:szCs w:val="56"/>
      <w:lang w:eastAsia="zh-CN"/>
    </w:rPr>
  </w:style>
  <w:style w:type="paragraph" w:customStyle="1" w:styleId="PageHeading">
    <w:name w:val="Page Heading"/>
    <w:next w:val="BodyText"/>
    <w:qFormat/>
    <w:rsid w:val="00D177A7"/>
    <w:pPr>
      <w:pageBreakBefore/>
      <w:spacing w:before="360"/>
    </w:pPr>
    <w:rPr>
      <w:rFonts w:ascii="Calibri" w:eastAsia="SimSun" w:hAnsi="Calibri" w:cs="Calibri"/>
      <w:b/>
      <w:color w:val="5D0F68"/>
      <w:sz w:val="28"/>
      <w:szCs w:val="28"/>
      <w:lang w:eastAsia="zh-CN"/>
    </w:rPr>
  </w:style>
  <w:style w:type="paragraph" w:customStyle="1" w:styleId="TableMain">
    <w:name w:val="Table Main"/>
    <w:rsid w:val="001012DD"/>
    <w:pPr>
      <w:spacing w:before="120" w:after="120"/>
    </w:pPr>
    <w:rPr>
      <w:rFonts w:ascii="Arial" w:eastAsia="SC STKaiti" w:hAnsi="Arial" w:cs="Arial"/>
      <w:sz w:val="18"/>
      <w:szCs w:val="18"/>
      <w:lang w:eastAsia="zh-CN"/>
    </w:rPr>
  </w:style>
  <w:style w:type="paragraph" w:styleId="ListBullet2">
    <w:name w:val="List Bullet 2"/>
    <w:basedOn w:val="BodyText"/>
    <w:uiPriority w:val="99"/>
    <w:rsid w:val="00077DD6"/>
    <w:pPr>
      <w:tabs>
        <w:tab w:val="num" w:pos="1418"/>
      </w:tabs>
      <w:spacing w:before="160" w:after="160" w:line="288" w:lineRule="auto"/>
      <w:ind w:left="1418" w:right="0" w:hanging="567"/>
      <w:jc w:val="both"/>
    </w:pPr>
    <w:rPr>
      <w:rFonts w:eastAsia="SC STKaiti" w:cs="Arial"/>
      <w:noProof w:val="0"/>
      <w:sz w:val="20"/>
      <w:lang w:eastAsia="zh-CN"/>
    </w:rPr>
  </w:style>
  <w:style w:type="paragraph" w:styleId="ListBullet3">
    <w:name w:val="List Bullet 3"/>
    <w:basedOn w:val="BodyText"/>
    <w:uiPriority w:val="99"/>
    <w:rsid w:val="00077DD6"/>
    <w:pPr>
      <w:tabs>
        <w:tab w:val="num" w:pos="1985"/>
      </w:tabs>
      <w:spacing w:before="160" w:after="160" w:line="288" w:lineRule="auto"/>
      <w:ind w:left="1985" w:right="0" w:hanging="567"/>
      <w:jc w:val="both"/>
    </w:pPr>
    <w:rPr>
      <w:rFonts w:eastAsia="SC STKaiti" w:cs="Arial"/>
      <w:noProof w:val="0"/>
      <w:sz w:val="20"/>
      <w:lang w:eastAsia="zh-CN"/>
    </w:rPr>
  </w:style>
  <w:style w:type="paragraph" w:styleId="Caption">
    <w:name w:val="caption"/>
    <w:basedOn w:val="Normal"/>
    <w:next w:val="Normal"/>
    <w:uiPriority w:val="35"/>
    <w:qFormat/>
    <w:rsid w:val="00077DD6"/>
    <w:pPr>
      <w:spacing w:before="120" w:after="120" w:line="264" w:lineRule="auto"/>
    </w:pPr>
    <w:rPr>
      <w:rFonts w:ascii="Arial" w:eastAsia="SimSun" w:hAnsi="Arial" w:cs="Arial"/>
      <w:b/>
      <w:bCs/>
      <w:noProof w:val="0"/>
      <w:sz w:val="18"/>
      <w:szCs w:val="20"/>
      <w:lang w:eastAsia="zh-CN"/>
    </w:rPr>
  </w:style>
  <w:style w:type="paragraph" w:styleId="ListBullet4">
    <w:name w:val="List Bullet 4"/>
    <w:basedOn w:val="BodyText"/>
    <w:autoRedefine/>
    <w:uiPriority w:val="99"/>
    <w:rsid w:val="00077DD6"/>
    <w:pPr>
      <w:tabs>
        <w:tab w:val="num" w:pos="2552"/>
      </w:tabs>
      <w:spacing w:before="160" w:after="160" w:line="288" w:lineRule="auto"/>
      <w:ind w:left="2552" w:right="0" w:hanging="567"/>
      <w:jc w:val="both"/>
    </w:pPr>
    <w:rPr>
      <w:rFonts w:eastAsia="SimSun" w:cs="Arial"/>
      <w:noProof w:val="0"/>
      <w:sz w:val="20"/>
      <w:szCs w:val="20"/>
      <w:lang w:eastAsia="zh-CN"/>
    </w:rPr>
  </w:style>
  <w:style w:type="paragraph" w:styleId="ListBullet5">
    <w:name w:val="List Bullet 5"/>
    <w:basedOn w:val="BodyText"/>
    <w:autoRedefine/>
    <w:uiPriority w:val="99"/>
    <w:rsid w:val="00077DD6"/>
    <w:pPr>
      <w:tabs>
        <w:tab w:val="num" w:pos="3119"/>
      </w:tabs>
      <w:spacing w:before="160" w:after="160" w:line="288" w:lineRule="auto"/>
      <w:ind w:left="3119" w:right="0" w:hanging="567"/>
      <w:jc w:val="both"/>
    </w:pPr>
    <w:rPr>
      <w:rFonts w:eastAsia="SimSun" w:cs="Arial"/>
      <w:noProof w:val="0"/>
      <w:sz w:val="20"/>
      <w:szCs w:val="20"/>
      <w:lang w:eastAsia="zh-CN"/>
    </w:rPr>
  </w:style>
  <w:style w:type="paragraph" w:customStyle="1" w:styleId="E-TableBody">
    <w:name w:val="E-Table Body"/>
    <w:basedOn w:val="Normal"/>
    <w:rsid w:val="00077DD6"/>
    <w:pPr>
      <w:spacing w:before="80" w:after="80"/>
    </w:pPr>
    <w:rPr>
      <w:rFonts w:ascii="Arial" w:hAnsi="Arial"/>
      <w:noProof w:val="0"/>
      <w:sz w:val="18"/>
      <w:szCs w:val="20"/>
    </w:rPr>
  </w:style>
  <w:style w:type="paragraph" w:styleId="ListNumber">
    <w:name w:val="List Number"/>
    <w:basedOn w:val="Normal"/>
    <w:uiPriority w:val="99"/>
    <w:rsid w:val="00077DD6"/>
    <w:pPr>
      <w:numPr>
        <w:numId w:val="4"/>
      </w:numPr>
    </w:pPr>
    <w:rPr>
      <w:noProof w:val="0"/>
    </w:rPr>
  </w:style>
  <w:style w:type="numbering" w:customStyle="1" w:styleId="Style1">
    <w:name w:val="Style1"/>
    <w:rsid w:val="00506363"/>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883480">
      <w:bodyDiv w:val="1"/>
      <w:marLeft w:val="0"/>
      <w:marRight w:val="0"/>
      <w:marTop w:val="0"/>
      <w:marBottom w:val="0"/>
      <w:divBdr>
        <w:top w:val="none" w:sz="0" w:space="0" w:color="auto"/>
        <w:left w:val="none" w:sz="0" w:space="0" w:color="auto"/>
        <w:bottom w:val="none" w:sz="0" w:space="0" w:color="auto"/>
        <w:right w:val="none" w:sz="0" w:space="0" w:color="auto"/>
      </w:divBdr>
    </w:div>
    <w:div w:id="692346715">
      <w:bodyDiv w:val="1"/>
      <w:marLeft w:val="0"/>
      <w:marRight w:val="0"/>
      <w:marTop w:val="0"/>
      <w:marBottom w:val="0"/>
      <w:divBdr>
        <w:top w:val="none" w:sz="0" w:space="0" w:color="auto"/>
        <w:left w:val="none" w:sz="0" w:space="0" w:color="auto"/>
        <w:bottom w:val="none" w:sz="0" w:space="0" w:color="auto"/>
        <w:right w:val="none" w:sz="0" w:space="0" w:color="auto"/>
      </w:divBdr>
    </w:div>
    <w:div w:id="1417631160">
      <w:bodyDiv w:val="1"/>
      <w:marLeft w:val="0"/>
      <w:marRight w:val="0"/>
      <w:marTop w:val="0"/>
      <w:marBottom w:val="0"/>
      <w:divBdr>
        <w:top w:val="none" w:sz="0" w:space="0" w:color="auto"/>
        <w:left w:val="none" w:sz="0" w:space="0" w:color="auto"/>
        <w:bottom w:val="none" w:sz="0" w:space="0" w:color="auto"/>
        <w:right w:val="none" w:sz="0" w:space="0" w:color="auto"/>
      </w:divBdr>
    </w:div>
    <w:div w:id="1479149284">
      <w:marLeft w:val="0"/>
      <w:marRight w:val="0"/>
      <w:marTop w:val="0"/>
      <w:marBottom w:val="0"/>
      <w:divBdr>
        <w:top w:val="none" w:sz="0" w:space="0" w:color="auto"/>
        <w:left w:val="none" w:sz="0" w:space="0" w:color="auto"/>
        <w:bottom w:val="none" w:sz="0" w:space="0" w:color="auto"/>
        <w:right w:val="none" w:sz="0" w:space="0" w:color="auto"/>
      </w:divBdr>
    </w:div>
    <w:div w:id="1479149286">
      <w:marLeft w:val="0"/>
      <w:marRight w:val="0"/>
      <w:marTop w:val="0"/>
      <w:marBottom w:val="0"/>
      <w:divBdr>
        <w:top w:val="none" w:sz="0" w:space="0" w:color="auto"/>
        <w:left w:val="none" w:sz="0" w:space="0" w:color="auto"/>
        <w:bottom w:val="none" w:sz="0" w:space="0" w:color="auto"/>
        <w:right w:val="none" w:sz="0" w:space="0" w:color="auto"/>
      </w:divBdr>
      <w:divsChild>
        <w:div w:id="1479149285">
          <w:marLeft w:val="0"/>
          <w:marRight w:val="0"/>
          <w:marTop w:val="0"/>
          <w:marBottom w:val="0"/>
          <w:divBdr>
            <w:top w:val="none" w:sz="0" w:space="0" w:color="auto"/>
            <w:left w:val="none" w:sz="0" w:space="0" w:color="auto"/>
            <w:bottom w:val="none" w:sz="0" w:space="0" w:color="auto"/>
            <w:right w:val="none" w:sz="0" w:space="0" w:color="auto"/>
          </w:divBdr>
        </w:div>
      </w:divsChild>
    </w:div>
    <w:div w:id="1479149287">
      <w:marLeft w:val="0"/>
      <w:marRight w:val="0"/>
      <w:marTop w:val="0"/>
      <w:marBottom w:val="0"/>
      <w:divBdr>
        <w:top w:val="none" w:sz="0" w:space="0" w:color="auto"/>
        <w:left w:val="none" w:sz="0" w:space="0" w:color="auto"/>
        <w:bottom w:val="none" w:sz="0" w:space="0" w:color="auto"/>
        <w:right w:val="none" w:sz="0" w:space="0" w:color="auto"/>
      </w:divBdr>
    </w:div>
    <w:div w:id="14791492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skills.com.au"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nergetics.com.a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mskills.com.au" TargetMode="External"/><Relationship Id="rId23" Type="http://schemas.openxmlformats.org/officeDocument/2006/relationships/header" Target="header3.xml"/><Relationship Id="rId10" Type="http://schemas.openxmlformats.org/officeDocument/2006/relationships/image" Target="media/image2.emf"/><Relationship Id="rId19"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skills.com.au" TargetMode="External"/><Relationship Id="rId22"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G:\Carbonproof%20Program\Final%20Guides%20and%20Tools\Carbonproo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94B30C-D548-4340-BC82-658C24143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Carbonproof Template.dotx</Template>
  <TotalTime>90</TotalTime>
  <Pages>22</Pages>
  <Words>4596</Words>
  <Characters>26198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HeadIng Goes Here</vt:lpstr>
    </vt:vector>
  </TitlesOfParts>
  <Company>whitefox communications</Company>
  <LinksUpToDate>false</LinksUpToDate>
  <CharactersWithSpaces>30733</CharactersWithSpaces>
  <SharedDoc>false</SharedDoc>
  <HLinks>
    <vt:vector size="156" baseType="variant">
      <vt:variant>
        <vt:i4>1900607</vt:i4>
      </vt:variant>
      <vt:variant>
        <vt:i4>149</vt:i4>
      </vt:variant>
      <vt:variant>
        <vt:i4>0</vt:i4>
      </vt:variant>
      <vt:variant>
        <vt:i4>5</vt:i4>
      </vt:variant>
      <vt:variant>
        <vt:lpwstr/>
      </vt:variant>
      <vt:variant>
        <vt:lpwstr>_Toc292186748</vt:lpwstr>
      </vt:variant>
      <vt:variant>
        <vt:i4>1900607</vt:i4>
      </vt:variant>
      <vt:variant>
        <vt:i4>143</vt:i4>
      </vt:variant>
      <vt:variant>
        <vt:i4>0</vt:i4>
      </vt:variant>
      <vt:variant>
        <vt:i4>5</vt:i4>
      </vt:variant>
      <vt:variant>
        <vt:lpwstr/>
      </vt:variant>
      <vt:variant>
        <vt:lpwstr>_Toc292186747</vt:lpwstr>
      </vt:variant>
      <vt:variant>
        <vt:i4>1900607</vt:i4>
      </vt:variant>
      <vt:variant>
        <vt:i4>137</vt:i4>
      </vt:variant>
      <vt:variant>
        <vt:i4>0</vt:i4>
      </vt:variant>
      <vt:variant>
        <vt:i4>5</vt:i4>
      </vt:variant>
      <vt:variant>
        <vt:lpwstr/>
      </vt:variant>
      <vt:variant>
        <vt:lpwstr>_Toc292186746</vt:lpwstr>
      </vt:variant>
      <vt:variant>
        <vt:i4>1900607</vt:i4>
      </vt:variant>
      <vt:variant>
        <vt:i4>131</vt:i4>
      </vt:variant>
      <vt:variant>
        <vt:i4>0</vt:i4>
      </vt:variant>
      <vt:variant>
        <vt:i4>5</vt:i4>
      </vt:variant>
      <vt:variant>
        <vt:lpwstr/>
      </vt:variant>
      <vt:variant>
        <vt:lpwstr>_Toc292186745</vt:lpwstr>
      </vt:variant>
      <vt:variant>
        <vt:i4>1900607</vt:i4>
      </vt:variant>
      <vt:variant>
        <vt:i4>125</vt:i4>
      </vt:variant>
      <vt:variant>
        <vt:i4>0</vt:i4>
      </vt:variant>
      <vt:variant>
        <vt:i4>5</vt:i4>
      </vt:variant>
      <vt:variant>
        <vt:lpwstr/>
      </vt:variant>
      <vt:variant>
        <vt:lpwstr>_Toc292186744</vt:lpwstr>
      </vt:variant>
      <vt:variant>
        <vt:i4>1900607</vt:i4>
      </vt:variant>
      <vt:variant>
        <vt:i4>119</vt:i4>
      </vt:variant>
      <vt:variant>
        <vt:i4>0</vt:i4>
      </vt:variant>
      <vt:variant>
        <vt:i4>5</vt:i4>
      </vt:variant>
      <vt:variant>
        <vt:lpwstr/>
      </vt:variant>
      <vt:variant>
        <vt:lpwstr>_Toc292186743</vt:lpwstr>
      </vt:variant>
      <vt:variant>
        <vt:i4>1900607</vt:i4>
      </vt:variant>
      <vt:variant>
        <vt:i4>113</vt:i4>
      </vt:variant>
      <vt:variant>
        <vt:i4>0</vt:i4>
      </vt:variant>
      <vt:variant>
        <vt:i4>5</vt:i4>
      </vt:variant>
      <vt:variant>
        <vt:lpwstr/>
      </vt:variant>
      <vt:variant>
        <vt:lpwstr>_Toc292186742</vt:lpwstr>
      </vt:variant>
      <vt:variant>
        <vt:i4>1900607</vt:i4>
      </vt:variant>
      <vt:variant>
        <vt:i4>107</vt:i4>
      </vt:variant>
      <vt:variant>
        <vt:i4>0</vt:i4>
      </vt:variant>
      <vt:variant>
        <vt:i4>5</vt:i4>
      </vt:variant>
      <vt:variant>
        <vt:lpwstr/>
      </vt:variant>
      <vt:variant>
        <vt:lpwstr>_Toc292186741</vt:lpwstr>
      </vt:variant>
      <vt:variant>
        <vt:i4>1900607</vt:i4>
      </vt:variant>
      <vt:variant>
        <vt:i4>101</vt:i4>
      </vt:variant>
      <vt:variant>
        <vt:i4>0</vt:i4>
      </vt:variant>
      <vt:variant>
        <vt:i4>5</vt:i4>
      </vt:variant>
      <vt:variant>
        <vt:lpwstr/>
      </vt:variant>
      <vt:variant>
        <vt:lpwstr>_Toc292186740</vt:lpwstr>
      </vt:variant>
      <vt:variant>
        <vt:i4>1703999</vt:i4>
      </vt:variant>
      <vt:variant>
        <vt:i4>95</vt:i4>
      </vt:variant>
      <vt:variant>
        <vt:i4>0</vt:i4>
      </vt:variant>
      <vt:variant>
        <vt:i4>5</vt:i4>
      </vt:variant>
      <vt:variant>
        <vt:lpwstr/>
      </vt:variant>
      <vt:variant>
        <vt:lpwstr>_Toc292186739</vt:lpwstr>
      </vt:variant>
      <vt:variant>
        <vt:i4>1703999</vt:i4>
      </vt:variant>
      <vt:variant>
        <vt:i4>89</vt:i4>
      </vt:variant>
      <vt:variant>
        <vt:i4>0</vt:i4>
      </vt:variant>
      <vt:variant>
        <vt:i4>5</vt:i4>
      </vt:variant>
      <vt:variant>
        <vt:lpwstr/>
      </vt:variant>
      <vt:variant>
        <vt:lpwstr>_Toc292186738</vt:lpwstr>
      </vt:variant>
      <vt:variant>
        <vt:i4>1703999</vt:i4>
      </vt:variant>
      <vt:variant>
        <vt:i4>83</vt:i4>
      </vt:variant>
      <vt:variant>
        <vt:i4>0</vt:i4>
      </vt:variant>
      <vt:variant>
        <vt:i4>5</vt:i4>
      </vt:variant>
      <vt:variant>
        <vt:lpwstr/>
      </vt:variant>
      <vt:variant>
        <vt:lpwstr>_Toc292186737</vt:lpwstr>
      </vt:variant>
      <vt:variant>
        <vt:i4>1703999</vt:i4>
      </vt:variant>
      <vt:variant>
        <vt:i4>77</vt:i4>
      </vt:variant>
      <vt:variant>
        <vt:i4>0</vt:i4>
      </vt:variant>
      <vt:variant>
        <vt:i4>5</vt:i4>
      </vt:variant>
      <vt:variant>
        <vt:lpwstr/>
      </vt:variant>
      <vt:variant>
        <vt:lpwstr>_Toc292186736</vt:lpwstr>
      </vt:variant>
      <vt:variant>
        <vt:i4>1703999</vt:i4>
      </vt:variant>
      <vt:variant>
        <vt:i4>71</vt:i4>
      </vt:variant>
      <vt:variant>
        <vt:i4>0</vt:i4>
      </vt:variant>
      <vt:variant>
        <vt:i4>5</vt:i4>
      </vt:variant>
      <vt:variant>
        <vt:lpwstr/>
      </vt:variant>
      <vt:variant>
        <vt:lpwstr>_Toc292186735</vt:lpwstr>
      </vt:variant>
      <vt:variant>
        <vt:i4>1703999</vt:i4>
      </vt:variant>
      <vt:variant>
        <vt:i4>65</vt:i4>
      </vt:variant>
      <vt:variant>
        <vt:i4>0</vt:i4>
      </vt:variant>
      <vt:variant>
        <vt:i4>5</vt:i4>
      </vt:variant>
      <vt:variant>
        <vt:lpwstr/>
      </vt:variant>
      <vt:variant>
        <vt:lpwstr>_Toc292186734</vt:lpwstr>
      </vt:variant>
      <vt:variant>
        <vt:i4>1703999</vt:i4>
      </vt:variant>
      <vt:variant>
        <vt:i4>59</vt:i4>
      </vt:variant>
      <vt:variant>
        <vt:i4>0</vt:i4>
      </vt:variant>
      <vt:variant>
        <vt:i4>5</vt:i4>
      </vt:variant>
      <vt:variant>
        <vt:lpwstr/>
      </vt:variant>
      <vt:variant>
        <vt:lpwstr>_Toc292186733</vt:lpwstr>
      </vt:variant>
      <vt:variant>
        <vt:i4>1703999</vt:i4>
      </vt:variant>
      <vt:variant>
        <vt:i4>53</vt:i4>
      </vt:variant>
      <vt:variant>
        <vt:i4>0</vt:i4>
      </vt:variant>
      <vt:variant>
        <vt:i4>5</vt:i4>
      </vt:variant>
      <vt:variant>
        <vt:lpwstr/>
      </vt:variant>
      <vt:variant>
        <vt:lpwstr>_Toc292186732</vt:lpwstr>
      </vt:variant>
      <vt:variant>
        <vt:i4>1703999</vt:i4>
      </vt:variant>
      <vt:variant>
        <vt:i4>47</vt:i4>
      </vt:variant>
      <vt:variant>
        <vt:i4>0</vt:i4>
      </vt:variant>
      <vt:variant>
        <vt:i4>5</vt:i4>
      </vt:variant>
      <vt:variant>
        <vt:lpwstr/>
      </vt:variant>
      <vt:variant>
        <vt:lpwstr>_Toc292186731</vt:lpwstr>
      </vt:variant>
      <vt:variant>
        <vt:i4>1703999</vt:i4>
      </vt:variant>
      <vt:variant>
        <vt:i4>41</vt:i4>
      </vt:variant>
      <vt:variant>
        <vt:i4>0</vt:i4>
      </vt:variant>
      <vt:variant>
        <vt:i4>5</vt:i4>
      </vt:variant>
      <vt:variant>
        <vt:lpwstr/>
      </vt:variant>
      <vt:variant>
        <vt:lpwstr>_Toc292186730</vt:lpwstr>
      </vt:variant>
      <vt:variant>
        <vt:i4>1769535</vt:i4>
      </vt:variant>
      <vt:variant>
        <vt:i4>35</vt:i4>
      </vt:variant>
      <vt:variant>
        <vt:i4>0</vt:i4>
      </vt:variant>
      <vt:variant>
        <vt:i4>5</vt:i4>
      </vt:variant>
      <vt:variant>
        <vt:lpwstr/>
      </vt:variant>
      <vt:variant>
        <vt:lpwstr>_Toc292186729</vt:lpwstr>
      </vt:variant>
      <vt:variant>
        <vt:i4>1769535</vt:i4>
      </vt:variant>
      <vt:variant>
        <vt:i4>29</vt:i4>
      </vt:variant>
      <vt:variant>
        <vt:i4>0</vt:i4>
      </vt:variant>
      <vt:variant>
        <vt:i4>5</vt:i4>
      </vt:variant>
      <vt:variant>
        <vt:lpwstr/>
      </vt:variant>
      <vt:variant>
        <vt:lpwstr>_Toc292186728</vt:lpwstr>
      </vt:variant>
      <vt:variant>
        <vt:i4>1769535</vt:i4>
      </vt:variant>
      <vt:variant>
        <vt:i4>23</vt:i4>
      </vt:variant>
      <vt:variant>
        <vt:i4>0</vt:i4>
      </vt:variant>
      <vt:variant>
        <vt:i4>5</vt:i4>
      </vt:variant>
      <vt:variant>
        <vt:lpwstr/>
      </vt:variant>
      <vt:variant>
        <vt:lpwstr>_Toc292186727</vt:lpwstr>
      </vt:variant>
      <vt:variant>
        <vt:i4>1769535</vt:i4>
      </vt:variant>
      <vt:variant>
        <vt:i4>17</vt:i4>
      </vt:variant>
      <vt:variant>
        <vt:i4>0</vt:i4>
      </vt:variant>
      <vt:variant>
        <vt:i4>5</vt:i4>
      </vt:variant>
      <vt:variant>
        <vt:lpwstr/>
      </vt:variant>
      <vt:variant>
        <vt:lpwstr>_Toc292186726</vt:lpwstr>
      </vt:variant>
      <vt:variant>
        <vt:i4>1769535</vt:i4>
      </vt:variant>
      <vt:variant>
        <vt:i4>11</vt:i4>
      </vt:variant>
      <vt:variant>
        <vt:i4>0</vt:i4>
      </vt:variant>
      <vt:variant>
        <vt:i4>5</vt:i4>
      </vt:variant>
      <vt:variant>
        <vt:lpwstr/>
      </vt:variant>
      <vt:variant>
        <vt:lpwstr>_Toc292186725</vt:lpwstr>
      </vt:variant>
      <vt:variant>
        <vt:i4>1769535</vt:i4>
      </vt:variant>
      <vt:variant>
        <vt:i4>5</vt:i4>
      </vt:variant>
      <vt:variant>
        <vt:i4>0</vt:i4>
      </vt:variant>
      <vt:variant>
        <vt:i4>5</vt:i4>
      </vt:variant>
      <vt:variant>
        <vt:lpwstr/>
      </vt:variant>
      <vt:variant>
        <vt:lpwstr>_Toc292186724</vt:lpwstr>
      </vt:variant>
      <vt:variant>
        <vt:i4>4259932</vt:i4>
      </vt:variant>
      <vt:variant>
        <vt:i4>0</vt:i4>
      </vt:variant>
      <vt:variant>
        <vt:i4>0</vt:i4>
      </vt:variant>
      <vt:variant>
        <vt:i4>5</vt:i4>
      </vt:variant>
      <vt:variant>
        <vt:lpwstr>http://www.energetics.com.au/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Goes Here</dc:title>
  <dc:creator>Angela Petty</dc:creator>
  <cp:lastModifiedBy>Celeste</cp:lastModifiedBy>
  <cp:revision>10</cp:revision>
  <cp:lastPrinted>2011-04-15T02:10:00Z</cp:lastPrinted>
  <dcterms:created xsi:type="dcterms:W3CDTF">2013-06-02T01:51:00Z</dcterms:created>
  <dcterms:modified xsi:type="dcterms:W3CDTF">2013-06-18T04:34:00Z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