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64" w:rsidRPr="004C0C9D" w:rsidRDefault="003F6764" w:rsidP="003F6764">
      <w:pPr>
        <w:rPr>
          <w:sz w:val="22"/>
          <w:szCs w:val="22"/>
        </w:rPr>
      </w:pPr>
    </w:p>
    <w:p w:rsidR="003F6764" w:rsidRPr="00B84EFF" w:rsidRDefault="00E558AE" w:rsidP="00D87C5E">
      <w:pPr>
        <w:pStyle w:val="Heading1"/>
        <w:numPr>
          <w:ilvl w:val="0"/>
          <w:numId w:val="0"/>
        </w:numPr>
        <w:rPr>
          <w:b/>
        </w:rPr>
      </w:pPr>
      <w:bookmarkStart w:id="0" w:name="_Toc267584510"/>
      <w:r>
        <w:rPr>
          <w:b/>
        </w:rPr>
        <w:t xml:space="preserve">Embedding </w:t>
      </w:r>
      <w:r w:rsidR="00A40CD4">
        <w:rPr>
          <w:b/>
        </w:rPr>
        <w:t xml:space="preserve">Energy </w:t>
      </w:r>
      <w:r w:rsidR="00395AFE">
        <w:rPr>
          <w:b/>
        </w:rPr>
        <w:t>M</w:t>
      </w:r>
      <w:r w:rsidR="00A40CD4">
        <w:rPr>
          <w:b/>
        </w:rPr>
        <w:t>anagement skills survey</w:t>
      </w:r>
      <w:bookmarkEnd w:id="0"/>
    </w:p>
    <w:p w:rsidR="003F6764" w:rsidRDefault="003F6764" w:rsidP="00646E0F">
      <w:pPr>
        <w:pStyle w:val="Heading2"/>
        <w:numPr>
          <w:ilvl w:val="0"/>
          <w:numId w:val="0"/>
        </w:numPr>
        <w:ind w:left="851" w:hanging="851"/>
      </w:pPr>
      <w:bookmarkStart w:id="1" w:name="_Toc267584511"/>
      <w:r w:rsidRPr="005C502A">
        <w:t>Skills matrix</w:t>
      </w:r>
      <w:r w:rsidR="00D87C5E">
        <w:t xml:space="preserve"> and ongoing development plan</w:t>
      </w:r>
      <w:r w:rsidRPr="005C502A">
        <w:t xml:space="preserve"> for the</w:t>
      </w:r>
      <w:r w:rsidR="0099019B">
        <w:t xml:space="preserve"> </w:t>
      </w:r>
      <w:proofErr w:type="spellStart"/>
      <w:r w:rsidR="004B3921">
        <w:t>xxxx</w:t>
      </w:r>
      <w:proofErr w:type="spellEnd"/>
      <w:r w:rsidR="004B3921">
        <w:t xml:space="preserve"> Site</w:t>
      </w:r>
      <w:r>
        <w:t xml:space="preserve"> </w:t>
      </w:r>
      <w:r w:rsidRPr="005C502A">
        <w:t>L</w:t>
      </w:r>
      <w:r>
        <w:t>eadership</w:t>
      </w:r>
      <w:r w:rsidRPr="005C502A">
        <w:t xml:space="preserve"> </w:t>
      </w:r>
      <w:r>
        <w:t>Team</w:t>
      </w:r>
      <w:bookmarkEnd w:id="1"/>
      <w:r w:rsidR="004B3921">
        <w:t xml:space="preserve"> (SLT)</w:t>
      </w:r>
    </w:p>
    <w:p w:rsidR="003F6764" w:rsidRDefault="003F6764" w:rsidP="003F6764"/>
    <w:p w:rsidR="003F6764" w:rsidRDefault="003F6764" w:rsidP="003F6764">
      <w:pPr>
        <w:rPr>
          <w:sz w:val="22"/>
          <w:szCs w:val="22"/>
        </w:rPr>
      </w:pPr>
      <w:r>
        <w:rPr>
          <w:sz w:val="22"/>
          <w:szCs w:val="22"/>
        </w:rPr>
        <w:t>The p</w:t>
      </w:r>
      <w:r w:rsidRPr="007B4B21">
        <w:rPr>
          <w:sz w:val="22"/>
          <w:szCs w:val="22"/>
        </w:rPr>
        <w:t>urpose of this plan</w:t>
      </w:r>
      <w:r>
        <w:rPr>
          <w:sz w:val="22"/>
          <w:szCs w:val="22"/>
        </w:rPr>
        <w:t xml:space="preserve"> to expose the current status of the </w:t>
      </w:r>
      <w:r w:rsidRPr="007B4B21">
        <w:rPr>
          <w:sz w:val="22"/>
          <w:szCs w:val="22"/>
        </w:rPr>
        <w:t>leadershi</w:t>
      </w:r>
      <w:bookmarkStart w:id="2" w:name="_GoBack"/>
      <w:bookmarkEnd w:id="2"/>
      <w:r w:rsidRPr="007B4B21">
        <w:rPr>
          <w:sz w:val="22"/>
          <w:szCs w:val="22"/>
        </w:rPr>
        <w:t>p team</w:t>
      </w:r>
      <w:r>
        <w:rPr>
          <w:sz w:val="22"/>
          <w:szCs w:val="22"/>
        </w:rPr>
        <w:t xml:space="preserve">’s development in </w:t>
      </w:r>
      <w:r w:rsidR="0099019B">
        <w:rPr>
          <w:sz w:val="22"/>
          <w:szCs w:val="22"/>
        </w:rPr>
        <w:t>“embedding energy management</w:t>
      </w:r>
      <w:r>
        <w:rPr>
          <w:sz w:val="22"/>
          <w:szCs w:val="22"/>
        </w:rPr>
        <w:t xml:space="preserve"> skills” so that they can co</w:t>
      </w:r>
      <w:r w:rsidRPr="007B4B21">
        <w:rPr>
          <w:sz w:val="22"/>
          <w:szCs w:val="22"/>
        </w:rPr>
        <w:t xml:space="preserve">ntinue their own </w:t>
      </w:r>
      <w:r>
        <w:rPr>
          <w:sz w:val="22"/>
          <w:szCs w:val="22"/>
        </w:rPr>
        <w:t>up-</w:t>
      </w:r>
      <w:r w:rsidRPr="007B4B21">
        <w:rPr>
          <w:sz w:val="22"/>
          <w:szCs w:val="22"/>
        </w:rPr>
        <w:t>skilling to support the roll out of the</w:t>
      </w:r>
      <w:r w:rsidR="009357A2">
        <w:rPr>
          <w:sz w:val="22"/>
          <w:szCs w:val="22"/>
        </w:rPr>
        <w:t>ir</w:t>
      </w:r>
      <w:r>
        <w:rPr>
          <w:sz w:val="22"/>
          <w:szCs w:val="22"/>
        </w:rPr>
        <w:t xml:space="preserve"> sustainability </w:t>
      </w:r>
      <w:r w:rsidRPr="007B4B21">
        <w:rPr>
          <w:sz w:val="22"/>
          <w:szCs w:val="22"/>
        </w:rPr>
        <w:t>plans.</w:t>
      </w:r>
    </w:p>
    <w:p w:rsidR="007E2DEE" w:rsidRDefault="007E2DEE" w:rsidP="003F6764">
      <w:pPr>
        <w:rPr>
          <w:sz w:val="22"/>
          <w:szCs w:val="22"/>
        </w:rPr>
      </w:pPr>
      <w:r w:rsidRPr="00517650">
        <w:rPr>
          <w:b/>
          <w:sz w:val="22"/>
          <w:szCs w:val="22"/>
        </w:rPr>
        <w:t>Importance</w:t>
      </w:r>
      <w:r w:rsidR="00AF6C4F">
        <w:rPr>
          <w:b/>
          <w:sz w:val="22"/>
          <w:szCs w:val="22"/>
        </w:rPr>
        <w:t xml:space="preserve"> of this skill being applied at our</w:t>
      </w:r>
      <w:r w:rsidRPr="00517650">
        <w:rPr>
          <w:b/>
          <w:sz w:val="22"/>
          <w:szCs w:val="22"/>
        </w:rPr>
        <w:t xml:space="preserve"> site:</w:t>
      </w:r>
      <w:r>
        <w:rPr>
          <w:sz w:val="22"/>
          <w:szCs w:val="22"/>
        </w:rPr>
        <w:t xml:space="preserve">  High Medium Low</w:t>
      </w:r>
    </w:p>
    <w:p w:rsidR="007E2DEE" w:rsidRDefault="0099019B" w:rsidP="003F6764">
      <w:pPr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7E2DEE" w:rsidRPr="00517650">
        <w:rPr>
          <w:b/>
          <w:sz w:val="22"/>
          <w:szCs w:val="22"/>
        </w:rPr>
        <w:t>kills rating for the Site Leadership Team (SLT):</w:t>
      </w:r>
      <w:r w:rsidR="007E2DEE">
        <w:rPr>
          <w:sz w:val="22"/>
          <w:szCs w:val="22"/>
        </w:rPr>
        <w:t xml:space="preserve"> (Low) 1 2 3 4 5 (High)</w:t>
      </w:r>
    </w:p>
    <w:tbl>
      <w:tblPr>
        <w:tblStyle w:val="EPLTableStandard"/>
        <w:tblW w:w="11165" w:type="dxa"/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851"/>
        <w:gridCol w:w="129"/>
        <w:gridCol w:w="567"/>
        <w:gridCol w:w="721"/>
        <w:gridCol w:w="271"/>
        <w:gridCol w:w="425"/>
        <w:gridCol w:w="13"/>
        <w:gridCol w:w="1405"/>
        <w:gridCol w:w="1997"/>
      </w:tblGrid>
      <w:tr w:rsidR="003F6764" w:rsidRPr="005533B1" w:rsidTr="007E2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tcW w:w="2093" w:type="dxa"/>
            <w:vAlign w:val="center"/>
          </w:tcPr>
          <w:p w:rsidR="003F6764" w:rsidRPr="007B4B21" w:rsidRDefault="003F6764" w:rsidP="007E2DEE">
            <w:pPr>
              <w:pStyle w:val="E-TableBody"/>
            </w:pPr>
            <w:smartTag w:uri="urn:schemas-microsoft-com:office:smarttags" w:element="stockticker">
              <w:r w:rsidRPr="007B4B21">
                <w:t>SLT</w:t>
              </w:r>
            </w:smartTag>
            <w:r w:rsidRPr="007B4B21">
              <w:t xml:space="preserve"> </w:t>
            </w:r>
            <w:r>
              <w:t>training p</w:t>
            </w:r>
            <w:r w:rsidRPr="007B4B21">
              <w:t>articipant</w:t>
            </w:r>
          </w:p>
        </w:tc>
        <w:tc>
          <w:tcPr>
            <w:tcW w:w="2693" w:type="dxa"/>
            <w:vAlign w:val="center"/>
          </w:tcPr>
          <w:p w:rsidR="003F6764" w:rsidRPr="007B4B21" w:rsidRDefault="003F6764" w:rsidP="007E2DEE">
            <w:pPr>
              <w:pStyle w:val="E-TableBody"/>
            </w:pPr>
            <w:r w:rsidRPr="007B4B21">
              <w:t>Module</w:t>
            </w:r>
          </w:p>
        </w:tc>
        <w:tc>
          <w:tcPr>
            <w:tcW w:w="2964" w:type="dxa"/>
            <w:gridSpan w:val="6"/>
            <w:noWrap/>
            <w:vAlign w:val="center"/>
          </w:tcPr>
          <w:p w:rsidR="003F6764" w:rsidRPr="007B4B21" w:rsidRDefault="003F6764" w:rsidP="007E2DEE">
            <w:pPr>
              <w:pStyle w:val="E-TableBody"/>
            </w:pPr>
            <w:r w:rsidRPr="007B4B21">
              <w:t>Skill sets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3F6764" w:rsidRPr="005533B1" w:rsidRDefault="003F6764" w:rsidP="007E2DEE">
            <w:pPr>
              <w:pStyle w:val="E-TableBody"/>
              <w:rPr>
                <w:b w:val="0"/>
                <w:bCs/>
                <w:lang w:val="en-US" w:eastAsia="en-US"/>
              </w:rPr>
            </w:pPr>
            <w:r w:rsidRPr="003407F0">
              <w:t>Comment</w:t>
            </w:r>
          </w:p>
        </w:tc>
        <w:tc>
          <w:tcPr>
            <w:tcW w:w="1997" w:type="dxa"/>
            <w:vAlign w:val="center"/>
          </w:tcPr>
          <w:p w:rsidR="003F6764" w:rsidRPr="00AF6C4F" w:rsidRDefault="00AF6C4F" w:rsidP="0099019B">
            <w:pPr>
              <w:spacing w:before="0" w:after="0" w:line="240" w:lineRule="auto"/>
              <w:rPr>
                <w:sz w:val="18"/>
                <w:szCs w:val="18"/>
              </w:rPr>
            </w:pPr>
            <w:r w:rsidRPr="00AF6C4F">
              <w:rPr>
                <w:sz w:val="18"/>
                <w:szCs w:val="18"/>
              </w:rPr>
              <w:t>Development activities &amp; e</w:t>
            </w:r>
            <w:r w:rsidR="003F6764" w:rsidRPr="00AF6C4F">
              <w:rPr>
                <w:sz w:val="18"/>
                <w:szCs w:val="18"/>
              </w:rPr>
              <w:t>vidence of skills</w:t>
            </w:r>
          </w:p>
        </w:tc>
      </w:tr>
      <w:tr w:rsidR="003F6764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093" w:type="dxa"/>
            <w:shd w:val="clear" w:color="auto" w:fill="DD6225"/>
            <w:vAlign w:val="center"/>
          </w:tcPr>
          <w:p w:rsidR="003F6764" w:rsidRPr="007B4B21" w:rsidRDefault="003F6764" w:rsidP="007E2DEE">
            <w:pPr>
              <w:pStyle w:val="E-TableBody"/>
            </w:pPr>
          </w:p>
        </w:tc>
        <w:tc>
          <w:tcPr>
            <w:tcW w:w="2693" w:type="dxa"/>
            <w:shd w:val="clear" w:color="auto" w:fill="DD6225"/>
            <w:vAlign w:val="center"/>
          </w:tcPr>
          <w:p w:rsidR="003F6764" w:rsidRPr="007B4B21" w:rsidRDefault="003F6764" w:rsidP="007E2DEE">
            <w:pPr>
              <w:pStyle w:val="E-TableBody"/>
            </w:pPr>
          </w:p>
        </w:tc>
        <w:tc>
          <w:tcPr>
            <w:tcW w:w="1547" w:type="dxa"/>
            <w:gridSpan w:val="3"/>
            <w:shd w:val="clear" w:color="auto" w:fill="DD6225"/>
            <w:noWrap/>
            <w:vAlign w:val="center"/>
          </w:tcPr>
          <w:p w:rsidR="003F6764" w:rsidRPr="00DE30FA" w:rsidRDefault="003F6764" w:rsidP="007E2DEE">
            <w:pPr>
              <w:pStyle w:val="E-TableBody"/>
              <w:rPr>
                <w:b/>
                <w:color w:val="FFFFFF"/>
              </w:rPr>
            </w:pPr>
            <w:r w:rsidRPr="00DE30FA">
              <w:rPr>
                <w:b/>
                <w:color w:val="FFFFFF"/>
              </w:rPr>
              <w:t>Rating before</w:t>
            </w:r>
          </w:p>
        </w:tc>
        <w:tc>
          <w:tcPr>
            <w:tcW w:w="1417" w:type="dxa"/>
            <w:gridSpan w:val="3"/>
            <w:shd w:val="clear" w:color="auto" w:fill="DD6225"/>
            <w:noWrap/>
            <w:vAlign w:val="center"/>
          </w:tcPr>
          <w:p w:rsidR="003F6764" w:rsidRPr="00DE30FA" w:rsidRDefault="003F6764" w:rsidP="007E2DEE">
            <w:pPr>
              <w:pStyle w:val="E-TableBody"/>
              <w:rPr>
                <w:b/>
                <w:color w:val="FFFFFF"/>
              </w:rPr>
            </w:pPr>
            <w:r w:rsidRPr="00DE30FA">
              <w:rPr>
                <w:b/>
                <w:color w:val="FFFFFF"/>
              </w:rPr>
              <w:t>Rating after</w:t>
            </w:r>
          </w:p>
        </w:tc>
        <w:tc>
          <w:tcPr>
            <w:tcW w:w="1418" w:type="dxa"/>
            <w:gridSpan w:val="2"/>
            <w:shd w:val="clear" w:color="auto" w:fill="DD6225"/>
            <w:noWrap/>
            <w:vAlign w:val="center"/>
          </w:tcPr>
          <w:p w:rsidR="003F6764" w:rsidRPr="005533B1" w:rsidRDefault="003F6764" w:rsidP="007E2DEE">
            <w:pPr>
              <w:spacing w:before="0" w:after="0" w:line="240" w:lineRule="auto"/>
              <w:rPr>
                <w:rFonts w:eastAsia="Times New Roman"/>
                <w:b/>
                <w:bCs/>
                <w:lang w:val="en-US" w:eastAsia="en-US"/>
              </w:rPr>
            </w:pPr>
          </w:p>
        </w:tc>
        <w:tc>
          <w:tcPr>
            <w:tcW w:w="1997" w:type="dxa"/>
            <w:shd w:val="clear" w:color="auto" w:fill="DD6225"/>
            <w:vAlign w:val="center"/>
          </w:tcPr>
          <w:p w:rsidR="003F6764" w:rsidRPr="005533B1" w:rsidRDefault="003F6764" w:rsidP="007E2DEE">
            <w:pPr>
              <w:spacing w:before="0" w:after="0" w:line="240" w:lineRule="auto"/>
              <w:rPr>
                <w:rFonts w:eastAsia="Times New Roman"/>
                <w:b/>
                <w:bCs/>
                <w:lang w:val="en-US" w:eastAsia="en-US"/>
              </w:rPr>
            </w:pPr>
          </w:p>
        </w:tc>
      </w:tr>
      <w:tr w:rsidR="003F6764" w:rsidRPr="003407F0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2093" w:type="dxa"/>
            <w:vMerge w:val="restart"/>
            <w:vAlign w:val="center"/>
          </w:tcPr>
          <w:p w:rsidR="003F6764" w:rsidRPr="00646E0F" w:rsidRDefault="003F6764" w:rsidP="00395AFE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before="0" w:after="0" w:line="240" w:lineRule="auto"/>
              <w:ind w:left="187" w:hanging="142"/>
              <w:contextualSpacing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 xml:space="preserve">General Manager </w:t>
            </w:r>
            <w:r w:rsidR="00AC73D4" w:rsidRPr="00646E0F">
              <w:rPr>
                <w:sz w:val="16"/>
                <w:szCs w:val="16"/>
              </w:rPr>
              <w:t>operations</w:t>
            </w:r>
          </w:p>
          <w:p w:rsidR="00AC73D4" w:rsidRPr="003407F0" w:rsidRDefault="00AC73D4" w:rsidP="00395AFE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before="0" w:after="0" w:line="240" w:lineRule="auto"/>
              <w:ind w:left="187" w:hanging="142"/>
              <w:contextualSpacing/>
              <w:rPr>
                <w:rFonts w:eastAsia="Times New Roman"/>
                <w:b/>
                <w:bCs/>
                <w:lang w:val="en-US" w:eastAsia="en-US"/>
              </w:rPr>
            </w:pPr>
            <w:r w:rsidRPr="00646E0F">
              <w:rPr>
                <w:sz w:val="16"/>
                <w:szCs w:val="16"/>
              </w:rPr>
              <w:t>Production  Manager</w:t>
            </w:r>
          </w:p>
        </w:tc>
        <w:tc>
          <w:tcPr>
            <w:tcW w:w="9072" w:type="dxa"/>
            <w:gridSpan w:val="10"/>
            <w:vAlign w:val="center"/>
          </w:tcPr>
          <w:p w:rsidR="003F6764" w:rsidRPr="00B62AE6" w:rsidRDefault="003F6764" w:rsidP="00395AFE">
            <w:pPr>
              <w:spacing w:before="0" w:after="0" w:line="240" w:lineRule="auto"/>
              <w:contextualSpacing/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B62AE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M1 </w:t>
            </w:r>
            <w:r w:rsidR="00661A38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Energy and business</w:t>
            </w:r>
            <w:r w:rsidRPr="00B62AE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="00661A38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planning</w:t>
            </w:r>
          </w:p>
        </w:tc>
      </w:tr>
      <w:tr w:rsidR="003F6764" w:rsidRPr="005533B1" w:rsidTr="00646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2093" w:type="dxa"/>
            <w:vMerge/>
            <w:vAlign w:val="center"/>
          </w:tcPr>
          <w:p w:rsidR="003F6764" w:rsidRPr="005533B1" w:rsidRDefault="003F6764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Pr="00661A38" w:rsidRDefault="003F6764" w:rsidP="00395AFE">
            <w:pPr>
              <w:spacing w:before="0" w:after="0" w:line="240" w:lineRule="auto"/>
              <w:contextualSpacing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Inform business and management planning of the business drivers for better energy management </w:t>
            </w:r>
          </w:p>
        </w:tc>
        <w:tc>
          <w:tcPr>
            <w:tcW w:w="851" w:type="dxa"/>
            <w:noWrap/>
            <w:vAlign w:val="center"/>
          </w:tcPr>
          <w:p w:rsidR="003F6764" w:rsidRPr="00395AFE" w:rsidRDefault="004B3921" w:rsidP="00395AFE">
            <w:pPr>
              <w:spacing w:before="0" w:after="0" w:line="240" w:lineRule="auto"/>
              <w:contextualSpacing/>
              <w:rPr>
                <w:rFonts w:eastAsia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 w:rsidRPr="00395AFE">
              <w:rPr>
                <w:rFonts w:eastAsia="Times New Roman"/>
                <w:b/>
                <w:sz w:val="16"/>
                <w:szCs w:val="16"/>
                <w:lang w:val="en-US" w:eastAsia="en-US"/>
              </w:rPr>
              <w:t>Eg</w:t>
            </w:r>
            <w:proofErr w:type="spellEnd"/>
            <w:r w:rsidRPr="00395AFE">
              <w:rPr>
                <w:rFonts w:eastAsia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r w:rsidR="007E2DEE" w:rsidRPr="00395AFE">
              <w:rPr>
                <w:rFonts w:eastAsia="Times New Roman"/>
                <w:b/>
                <w:sz w:val="16"/>
                <w:szCs w:val="16"/>
                <w:lang w:val="en-US" w:eastAsia="en-US"/>
              </w:rPr>
              <w:t>Medium</w:t>
            </w:r>
          </w:p>
        </w:tc>
        <w:tc>
          <w:tcPr>
            <w:tcW w:w="696" w:type="dxa"/>
            <w:gridSpan w:val="2"/>
            <w:noWrap/>
            <w:vAlign w:val="center"/>
          </w:tcPr>
          <w:p w:rsidR="003F6764" w:rsidRPr="00395AFE" w:rsidRDefault="004B3921" w:rsidP="00395AFE">
            <w:pPr>
              <w:spacing w:before="0" w:after="0" w:line="240" w:lineRule="auto"/>
              <w:contextualSpacing/>
              <w:jc w:val="right"/>
              <w:rPr>
                <w:rFonts w:eastAsia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 w:rsidRPr="00395AFE">
              <w:rPr>
                <w:rFonts w:eastAsia="Times New Roman"/>
                <w:b/>
                <w:sz w:val="16"/>
                <w:szCs w:val="16"/>
                <w:lang w:val="en-US" w:eastAsia="en-US"/>
              </w:rPr>
              <w:t>Eg</w:t>
            </w:r>
            <w:proofErr w:type="spellEnd"/>
            <w:r w:rsidRPr="00395AFE">
              <w:rPr>
                <w:rFonts w:eastAsia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r w:rsidR="007E2DEE" w:rsidRPr="00395AFE">
              <w:rPr>
                <w:rFonts w:eastAsia="Times New Roman"/>
                <w:b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721" w:type="dxa"/>
            <w:noWrap/>
            <w:vAlign w:val="center"/>
          </w:tcPr>
          <w:p w:rsidR="003F6764" w:rsidRPr="00395AFE" w:rsidRDefault="004B3921" w:rsidP="00395AFE">
            <w:pPr>
              <w:spacing w:before="0" w:after="0" w:line="240" w:lineRule="auto"/>
              <w:contextualSpacing/>
              <w:rPr>
                <w:rFonts w:eastAsia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 w:rsidRPr="00395AFE">
              <w:rPr>
                <w:rFonts w:eastAsia="Times New Roman"/>
                <w:b/>
                <w:sz w:val="16"/>
                <w:szCs w:val="16"/>
                <w:lang w:val="en-US" w:eastAsia="en-US"/>
              </w:rPr>
              <w:t>Eg</w:t>
            </w:r>
            <w:proofErr w:type="spellEnd"/>
            <w:r w:rsidRPr="00395AFE">
              <w:rPr>
                <w:rFonts w:eastAsia="Times New Roman"/>
                <w:b/>
                <w:sz w:val="16"/>
                <w:szCs w:val="16"/>
                <w:lang w:val="en-US" w:eastAsia="en-US"/>
              </w:rPr>
              <w:t xml:space="preserve"> </w:t>
            </w:r>
            <w:r w:rsidR="003F6764" w:rsidRPr="00395AFE">
              <w:rPr>
                <w:rFonts w:eastAsia="Times New Roman"/>
                <w:b/>
                <w:sz w:val="16"/>
                <w:szCs w:val="16"/>
                <w:lang w:val="en-US" w:eastAsia="en-US"/>
              </w:rPr>
              <w:t>High</w:t>
            </w:r>
          </w:p>
        </w:tc>
        <w:tc>
          <w:tcPr>
            <w:tcW w:w="709" w:type="dxa"/>
            <w:gridSpan w:val="3"/>
            <w:noWrap/>
            <w:vAlign w:val="center"/>
          </w:tcPr>
          <w:p w:rsidR="003F6764" w:rsidRPr="00395AFE" w:rsidRDefault="004B3921" w:rsidP="00395AFE">
            <w:pPr>
              <w:spacing w:before="0" w:after="0" w:line="240" w:lineRule="auto"/>
              <w:contextualSpacing/>
              <w:jc w:val="right"/>
              <w:rPr>
                <w:rFonts w:eastAsia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 w:rsidRPr="00395AFE">
              <w:rPr>
                <w:rFonts w:eastAsia="Times New Roman"/>
                <w:b/>
                <w:sz w:val="16"/>
                <w:szCs w:val="16"/>
                <w:lang w:val="en-US" w:eastAsia="en-US"/>
              </w:rPr>
              <w:t>Eg</w:t>
            </w:r>
            <w:proofErr w:type="spellEnd"/>
            <w:r w:rsidRPr="00395AFE">
              <w:rPr>
                <w:rFonts w:eastAsia="Times New Roman"/>
                <w:b/>
                <w:sz w:val="16"/>
                <w:szCs w:val="16"/>
                <w:lang w:val="en-US" w:eastAsia="en-US"/>
              </w:rPr>
              <w:t xml:space="preserve"> 5</w:t>
            </w:r>
          </w:p>
        </w:tc>
        <w:tc>
          <w:tcPr>
            <w:tcW w:w="1405" w:type="dxa"/>
            <w:noWrap/>
            <w:vAlign w:val="center"/>
          </w:tcPr>
          <w:p w:rsidR="003F6764" w:rsidRPr="005533B1" w:rsidRDefault="003F6764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 w:val="restart"/>
            <w:vAlign w:val="center"/>
          </w:tcPr>
          <w:p w:rsidR="003F6764" w:rsidRPr="00661A38" w:rsidRDefault="003F6764" w:rsidP="00395AFE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A967C8">
              <w:rPr>
                <w:sz w:val="16"/>
                <w:szCs w:val="16"/>
              </w:rPr>
              <w:t xml:space="preserve">Research, deliver global trends presentation to </w:t>
            </w:r>
            <w:smartTag w:uri="urn:schemas-microsoft-com:office:smarttags" w:element="stockticker">
              <w:r w:rsidRPr="00A967C8">
                <w:rPr>
                  <w:sz w:val="16"/>
                  <w:szCs w:val="16"/>
                </w:rPr>
                <w:t>SLT</w:t>
              </w:r>
            </w:smartTag>
            <w:r w:rsidRPr="00A967C8">
              <w:rPr>
                <w:sz w:val="16"/>
                <w:szCs w:val="16"/>
              </w:rPr>
              <w:t xml:space="preserve">  identify impacts (presentation &amp; run sheet) </w:t>
            </w:r>
          </w:p>
          <w:p w:rsidR="003F6764" w:rsidRPr="00661A38" w:rsidRDefault="003F6764" w:rsidP="00395AFE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A967C8">
              <w:rPr>
                <w:sz w:val="16"/>
                <w:szCs w:val="16"/>
              </w:rPr>
              <w:t>Facilitate impacts into bus plans and review goals (run sheet</w:t>
            </w:r>
            <w:r>
              <w:rPr>
                <w:sz w:val="16"/>
                <w:szCs w:val="16"/>
              </w:rPr>
              <w:t>,</w:t>
            </w:r>
            <w:r w:rsidRPr="00A967C8">
              <w:rPr>
                <w:sz w:val="16"/>
                <w:szCs w:val="16"/>
              </w:rPr>
              <w:t xml:space="preserve"> minutes)</w:t>
            </w:r>
          </w:p>
          <w:p w:rsidR="003F6764" w:rsidRPr="00661A38" w:rsidRDefault="003F6764" w:rsidP="00395AFE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553666">
              <w:rPr>
                <w:sz w:val="16"/>
                <w:szCs w:val="16"/>
              </w:rPr>
              <w:t xml:space="preserve">.Resource use goals in business plans </w:t>
            </w:r>
          </w:p>
          <w:p w:rsidR="003F6764" w:rsidRPr="00661A38" w:rsidRDefault="003F6764" w:rsidP="00395AFE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553666">
              <w:rPr>
                <w:sz w:val="16"/>
                <w:szCs w:val="16"/>
              </w:rPr>
              <w:t>Resource use goals   management plan/action plans</w:t>
            </w:r>
          </w:p>
          <w:p w:rsidR="003F6764" w:rsidRPr="00661A38" w:rsidRDefault="003F6764" w:rsidP="00395AFE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smartTag w:uri="urn:schemas-microsoft-com:office:smarttags" w:element="stockticker">
              <w:r w:rsidRPr="00661A38">
                <w:rPr>
                  <w:sz w:val="16"/>
                  <w:szCs w:val="16"/>
                </w:rPr>
                <w:t>SLT</w:t>
              </w:r>
            </w:smartTag>
            <w:r w:rsidRPr="00661A38">
              <w:rPr>
                <w:sz w:val="16"/>
                <w:szCs w:val="16"/>
              </w:rPr>
              <w:t xml:space="preserve"> meeting minutes</w:t>
            </w:r>
            <w:r w:rsidR="00D87C5E" w:rsidRPr="00661A38">
              <w:rPr>
                <w:sz w:val="16"/>
                <w:szCs w:val="16"/>
              </w:rPr>
              <w:t xml:space="preserve"> addressing these agenda items</w:t>
            </w:r>
          </w:p>
        </w:tc>
      </w:tr>
      <w:tr w:rsidR="00395AFE" w:rsidRPr="005533B1" w:rsidTr="00646E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Pr="00395AFE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>Communicate business drivers and engage site operations and management to progress high level energy plans</w:t>
            </w:r>
          </w:p>
        </w:tc>
        <w:tc>
          <w:tcPr>
            <w:tcW w:w="851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696" w:type="dxa"/>
            <w:gridSpan w:val="2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721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1405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646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2093" w:type="dxa"/>
            <w:vMerge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Pr="00661A38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Understanding energy use so that business goals can be established / refined  </w:t>
            </w:r>
          </w:p>
        </w:tc>
        <w:tc>
          <w:tcPr>
            <w:tcW w:w="851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696" w:type="dxa"/>
            <w:gridSpan w:val="2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721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05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646E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Recognize high level opportunities and risks to be integrated into plans (that require further </w:t>
            </w:r>
          </w:p>
          <w:p w:rsidR="00395AFE" w:rsidRPr="00661A38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investigation)   </w:t>
            </w:r>
          </w:p>
        </w:tc>
        <w:tc>
          <w:tcPr>
            <w:tcW w:w="851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696" w:type="dxa"/>
            <w:gridSpan w:val="2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721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1405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646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2093" w:type="dxa"/>
            <w:vMerge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Pr="00661A38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>Facilitate implementation of changes to business plans</w:t>
            </w:r>
          </w:p>
        </w:tc>
        <w:tc>
          <w:tcPr>
            <w:tcW w:w="851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696" w:type="dxa"/>
            <w:gridSpan w:val="2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721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05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395A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1"/>
        </w:trPr>
        <w:tc>
          <w:tcPr>
            <w:tcW w:w="2093" w:type="dxa"/>
            <w:vMerge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Pr="00661A38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Monitor and investigate performance against plans and communicate outcomes  </w:t>
            </w:r>
          </w:p>
        </w:tc>
        <w:tc>
          <w:tcPr>
            <w:tcW w:w="851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696" w:type="dxa"/>
            <w:gridSpan w:val="2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721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  <w:tc>
          <w:tcPr>
            <w:tcW w:w="1405" w:type="dxa"/>
            <w:noWrap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395AFE">
            <w:pPr>
              <w:spacing w:before="0" w:after="0" w:line="240" w:lineRule="auto"/>
              <w:contextualSpacing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tcW w:w="2093" w:type="dxa"/>
            <w:vMerge w:val="restart"/>
            <w:vAlign w:val="center"/>
          </w:tcPr>
          <w:p w:rsidR="00395AFE" w:rsidRDefault="00395AFE" w:rsidP="00AC73D4">
            <w:pPr>
              <w:pStyle w:val="BodyText"/>
              <w:spacing w:before="160" w:after="160" w:line="288" w:lineRule="auto"/>
              <w:ind w:left="284"/>
            </w:pPr>
          </w:p>
          <w:p w:rsidR="00395AFE" w:rsidRPr="00646E0F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 xml:space="preserve">General Manager </w:t>
            </w:r>
          </w:p>
          <w:p w:rsidR="00395AFE" w:rsidRPr="00646E0F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 xml:space="preserve">Production  Manager </w:t>
            </w:r>
          </w:p>
          <w:p w:rsidR="00395AFE" w:rsidRPr="00646E0F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 xml:space="preserve">Engineering </w:t>
            </w:r>
          </w:p>
          <w:p w:rsidR="00395AFE" w:rsidRPr="00646E0F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QA Manager</w:t>
            </w:r>
          </w:p>
          <w:p w:rsidR="00395AFE" w:rsidRPr="003407F0" w:rsidRDefault="00395AFE" w:rsidP="007E2DEE">
            <w:pPr>
              <w:pStyle w:val="E-TableBody"/>
            </w:pPr>
          </w:p>
        </w:tc>
        <w:tc>
          <w:tcPr>
            <w:tcW w:w="9072" w:type="dxa"/>
            <w:gridSpan w:val="10"/>
            <w:vAlign w:val="center"/>
          </w:tcPr>
          <w:p w:rsidR="00395AFE" w:rsidRPr="00B62AE6" w:rsidRDefault="00395AFE" w:rsidP="00661A38">
            <w:pPr>
              <w:spacing w:before="0" w:after="0" w:line="240" w:lineRule="auto"/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</w:pPr>
            <w:r w:rsidRPr="00B62AE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  M2 Carbon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inventory and supply chain impacts</w:t>
            </w:r>
            <w:r w:rsidRPr="00B62AE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Inform business planning using detailed carbon inventories and reports    </w:t>
            </w: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A967C8">
              <w:rPr>
                <w:sz w:val="16"/>
                <w:szCs w:val="16"/>
              </w:rPr>
              <w:t>Facilitate impacts into bus plans and review goals (run sheet</w:t>
            </w:r>
            <w:r>
              <w:rPr>
                <w:sz w:val="16"/>
                <w:szCs w:val="16"/>
              </w:rPr>
              <w:t>,</w:t>
            </w:r>
            <w:r w:rsidRPr="00A967C8">
              <w:rPr>
                <w:sz w:val="16"/>
                <w:szCs w:val="16"/>
              </w:rPr>
              <w:t xml:space="preserve"> minutes)</w:t>
            </w:r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553666">
              <w:rPr>
                <w:sz w:val="16"/>
                <w:szCs w:val="16"/>
              </w:rPr>
              <w:t xml:space="preserve">GIMs completed reported to </w:t>
            </w:r>
            <w:smartTag w:uri="urn:schemas-microsoft-com:office:smarttags" w:element="stockticker">
              <w:r w:rsidRPr="00553666">
                <w:rPr>
                  <w:sz w:val="16"/>
                  <w:szCs w:val="16"/>
                </w:rPr>
                <w:t>SLT</w:t>
              </w:r>
            </w:smartTag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553666">
              <w:rPr>
                <w:sz w:val="16"/>
                <w:szCs w:val="16"/>
              </w:rPr>
              <w:t>GIMs completed</w:t>
            </w:r>
            <w:r>
              <w:rPr>
                <w:sz w:val="16"/>
                <w:szCs w:val="16"/>
              </w:rPr>
              <w:t>.</w:t>
            </w:r>
            <w:r w:rsidRPr="00553666">
              <w:rPr>
                <w:sz w:val="16"/>
                <w:szCs w:val="16"/>
              </w:rPr>
              <w:t>opps reported</w:t>
            </w:r>
            <w:r>
              <w:rPr>
                <w:sz w:val="16"/>
                <w:szCs w:val="16"/>
              </w:rPr>
              <w:t xml:space="preserve"> </w:t>
            </w:r>
            <w:r w:rsidRPr="00553666">
              <w:rPr>
                <w:sz w:val="16"/>
                <w:szCs w:val="16"/>
              </w:rPr>
              <w:t xml:space="preserve">to REO </w:t>
            </w:r>
            <w:r>
              <w:rPr>
                <w:sz w:val="16"/>
                <w:szCs w:val="16"/>
              </w:rPr>
              <w:t>team</w:t>
            </w:r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Carbon management plan</w:t>
            </w:r>
          </w:p>
          <w:p w:rsidR="00395AFE" w:rsidRPr="00553666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553666">
              <w:rPr>
                <w:sz w:val="16"/>
                <w:szCs w:val="16"/>
              </w:rPr>
              <w:t xml:space="preserve">Supply chain management system  improvement plan endorsed by </w:t>
            </w:r>
            <w:smartTag w:uri="urn:schemas-microsoft-com:office:smarttags" w:element="stockticker">
              <w:r w:rsidRPr="00553666">
                <w:rPr>
                  <w:sz w:val="16"/>
                  <w:szCs w:val="16"/>
                </w:rPr>
                <w:t>SLT</w:t>
              </w:r>
            </w:smartTag>
          </w:p>
          <w:p w:rsidR="00395AFE" w:rsidRPr="00D76081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smartTag w:uri="urn:schemas-microsoft-com:office:smarttags" w:element="stockticker">
              <w:r w:rsidRPr="00D76081">
                <w:rPr>
                  <w:sz w:val="16"/>
                  <w:szCs w:val="16"/>
                </w:rPr>
                <w:t>SLT</w:t>
              </w:r>
            </w:smartTag>
            <w:r w:rsidRPr="00D76081">
              <w:rPr>
                <w:sz w:val="16"/>
                <w:szCs w:val="16"/>
              </w:rPr>
              <w:t xml:space="preserve"> &amp; REO team minutes</w:t>
            </w: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Communicate and investigate with engaged stakeholders to develop carbon inventories and reports </w:t>
            </w: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517650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661A38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>Use carbon inventories and report to better understand resource  and energy use</w:t>
            </w:r>
          </w:p>
          <w:p w:rsidR="00395AFE" w:rsidRPr="00661A38" w:rsidRDefault="00395AFE" w:rsidP="00661A38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Identify opportunities and risks within the  supply chain   </w:t>
            </w: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Facilitate implementation of carbon planning outcomes   </w:t>
            </w: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>Monitor  and investigate progress of plans</w:t>
            </w: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tcW w:w="2093" w:type="dxa"/>
            <w:vMerge w:val="restart"/>
            <w:vAlign w:val="center"/>
          </w:tcPr>
          <w:p w:rsidR="00395AFE" w:rsidRPr="00646E0F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 xml:space="preserve">Engineering </w:t>
            </w:r>
          </w:p>
          <w:p w:rsidR="00395AFE" w:rsidRPr="00646E0F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lastRenderedPageBreak/>
              <w:t>Finance</w:t>
            </w:r>
          </w:p>
          <w:p w:rsidR="00395AFE" w:rsidRPr="00646E0F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>Accounting</w:t>
            </w:r>
          </w:p>
          <w:p w:rsidR="00395AFE" w:rsidRPr="00646E0F" w:rsidRDefault="00395AFE" w:rsidP="00646E0F">
            <w:pPr>
              <w:pStyle w:val="BodyText"/>
              <w:spacing w:line="240" w:lineRule="auto"/>
              <w:ind w:left="187"/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10"/>
            <w:vAlign w:val="center"/>
          </w:tcPr>
          <w:p w:rsidR="00395AFE" w:rsidRPr="003407F0" w:rsidRDefault="00395AFE" w:rsidP="00661A38">
            <w:pPr>
              <w:spacing w:before="0" w:after="0" w:line="240" w:lineRule="auto"/>
              <w:rPr>
                <w:rFonts w:eastAsia="Times New Roman"/>
                <w:b/>
                <w:bCs/>
                <w:lang w:val="en-US" w:eastAsia="en-US"/>
              </w:rPr>
            </w:pPr>
            <w:r w:rsidRPr="00B62AE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 xml:space="preserve">  M3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Energy p</w:t>
            </w:r>
            <w:r w:rsidRPr="00B62AE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rocurement</w:t>
            </w: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Use energy market and price trends to Inform business planning </w:t>
            </w: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     </w:t>
            </w: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 w:val="restart"/>
            <w:vAlign w:val="center"/>
          </w:tcPr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A967C8">
              <w:rPr>
                <w:sz w:val="16"/>
                <w:szCs w:val="16"/>
              </w:rPr>
              <w:t xml:space="preserve">Research, deliver </w:t>
            </w:r>
            <w:r>
              <w:rPr>
                <w:sz w:val="16"/>
                <w:szCs w:val="16"/>
              </w:rPr>
              <w:t>energy market</w:t>
            </w:r>
            <w:r w:rsidRPr="00A967C8">
              <w:rPr>
                <w:sz w:val="16"/>
                <w:szCs w:val="16"/>
              </w:rPr>
              <w:t xml:space="preserve"> trends presentation to </w:t>
            </w:r>
            <w:smartTag w:uri="urn:schemas-microsoft-com:office:smarttags" w:element="stockticker">
              <w:r w:rsidRPr="00A967C8">
                <w:rPr>
                  <w:sz w:val="16"/>
                  <w:szCs w:val="16"/>
                </w:rPr>
                <w:t>SLT</w:t>
              </w:r>
            </w:smartTag>
            <w:r w:rsidRPr="00A967C8">
              <w:rPr>
                <w:sz w:val="16"/>
                <w:szCs w:val="16"/>
              </w:rPr>
              <w:t xml:space="preserve">  identify impacts (presentation &amp; run sheet) </w:t>
            </w:r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A967C8">
              <w:rPr>
                <w:sz w:val="16"/>
                <w:szCs w:val="16"/>
              </w:rPr>
              <w:t>Facilitate impacts into bu</w:t>
            </w:r>
            <w:r>
              <w:rPr>
                <w:sz w:val="16"/>
                <w:szCs w:val="16"/>
              </w:rPr>
              <w:t>dgets</w:t>
            </w:r>
            <w:r w:rsidRPr="00A967C8">
              <w:rPr>
                <w:sz w:val="16"/>
                <w:szCs w:val="16"/>
              </w:rPr>
              <w:t xml:space="preserve"> (run sheet</w:t>
            </w:r>
            <w:r>
              <w:rPr>
                <w:sz w:val="16"/>
                <w:szCs w:val="16"/>
              </w:rPr>
              <w:t>,</w:t>
            </w:r>
            <w:r w:rsidRPr="00A967C8">
              <w:rPr>
                <w:sz w:val="16"/>
                <w:szCs w:val="16"/>
              </w:rPr>
              <w:t xml:space="preserve"> minutes)</w:t>
            </w:r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A967C8">
              <w:rPr>
                <w:sz w:val="16"/>
                <w:szCs w:val="16"/>
              </w:rPr>
              <w:t>Facilitate impacts into bu</w:t>
            </w:r>
            <w:r>
              <w:rPr>
                <w:sz w:val="16"/>
                <w:szCs w:val="16"/>
              </w:rPr>
              <w:t>dgets</w:t>
            </w:r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Adjustments to peak load and contracts &amp;</w:t>
            </w:r>
            <w:r w:rsidRPr="00553666">
              <w:rPr>
                <w:sz w:val="16"/>
                <w:szCs w:val="16"/>
              </w:rPr>
              <w:t xml:space="preserve">   management plan</w:t>
            </w:r>
            <w:r>
              <w:rPr>
                <w:sz w:val="16"/>
                <w:szCs w:val="16"/>
              </w:rPr>
              <w:t>s</w:t>
            </w:r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553666">
              <w:rPr>
                <w:sz w:val="16"/>
                <w:szCs w:val="16"/>
              </w:rPr>
              <w:t>Resource use goals   management plan/action plans</w:t>
            </w:r>
          </w:p>
          <w:p w:rsidR="00395AFE" w:rsidRPr="00661A38" w:rsidRDefault="00395AFE" w:rsidP="00661A38">
            <w:pPr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smartTag w:uri="urn:schemas-microsoft-com:office:smarttags" w:element="stockticker">
              <w:r w:rsidRPr="00661A38">
                <w:rPr>
                  <w:sz w:val="16"/>
                  <w:szCs w:val="16"/>
                </w:rPr>
                <w:t>SLT</w:t>
              </w:r>
            </w:smartTag>
            <w:r w:rsidRPr="00661A38">
              <w:rPr>
                <w:sz w:val="16"/>
                <w:szCs w:val="16"/>
              </w:rPr>
              <w:t xml:space="preserve"> meeting minutes</w:t>
            </w: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>Communicate and investigate contracts and  market intelligence with engaged stakeholders</w:t>
            </w: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517650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2024E0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4B3921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Understand energy use and price impacts  </w:t>
            </w:r>
          </w:p>
          <w:p w:rsidR="00395AFE" w:rsidRPr="00661A38" w:rsidRDefault="00395AFE" w:rsidP="004B3921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2024E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2024E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Identify opportunities to reduce costs </w:t>
            </w: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Facilitate implementation of cost reduction opportunities  </w:t>
            </w: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>Monitor and investigate implementation of energy procurement practices and changes in the market</w:t>
            </w: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2024E0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0"/>
        </w:trPr>
        <w:tc>
          <w:tcPr>
            <w:tcW w:w="2093" w:type="dxa"/>
            <w:vMerge w:val="restart"/>
            <w:vAlign w:val="center"/>
          </w:tcPr>
          <w:p w:rsidR="00395AFE" w:rsidRPr="00646E0F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 xml:space="preserve">Engineering </w:t>
            </w:r>
          </w:p>
          <w:p w:rsidR="00395AFE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 xml:space="preserve"> Production  Manager</w:t>
            </w:r>
          </w:p>
          <w:p w:rsidR="00395AFE" w:rsidRPr="00DE30FA" w:rsidRDefault="00395AFE" w:rsidP="00AC73D4">
            <w:pPr>
              <w:pStyle w:val="BodyText"/>
              <w:spacing w:before="160" w:after="160" w:line="288" w:lineRule="auto"/>
              <w:ind w:left="284"/>
            </w:pPr>
          </w:p>
        </w:tc>
        <w:tc>
          <w:tcPr>
            <w:tcW w:w="9072" w:type="dxa"/>
            <w:gridSpan w:val="10"/>
            <w:vAlign w:val="center"/>
          </w:tcPr>
          <w:p w:rsidR="00395AFE" w:rsidRPr="003407F0" w:rsidRDefault="00395AFE" w:rsidP="0099019B">
            <w:pPr>
              <w:spacing w:before="0" w:after="0" w:line="240" w:lineRule="auto"/>
              <w:rPr>
                <w:rFonts w:eastAsia="Times New Roman"/>
                <w:b/>
                <w:bCs/>
                <w:color w:val="FFFFFF"/>
                <w:lang w:val="en-US" w:eastAsia="en-US"/>
              </w:rPr>
            </w:pPr>
            <w:r w:rsidRPr="00B62AE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  M4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Energy </w:t>
            </w:r>
            <w:r w:rsidRPr="00661A38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Efficiency Opportunities</w:t>
            </w: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Inform business planning of energy efficiency  opportunities </w:t>
            </w:r>
          </w:p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61A38">
              <w:rPr>
                <w:sz w:val="16"/>
                <w:szCs w:val="16"/>
              </w:rPr>
              <w:t>High level baseline presentation with links to business goals</w:t>
            </w:r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61A38">
              <w:rPr>
                <w:sz w:val="16"/>
                <w:szCs w:val="16"/>
              </w:rPr>
              <w:t>Facilitated session to identify opportunities run sheet &amp; minutes</w:t>
            </w:r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61A38">
              <w:rPr>
                <w:sz w:val="16"/>
                <w:szCs w:val="16"/>
              </w:rPr>
              <w:t>Detailed baseline with EMB graphs</w:t>
            </w:r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2841BA">
              <w:rPr>
                <w:sz w:val="16"/>
                <w:szCs w:val="16"/>
              </w:rPr>
              <w:t>Resource Efficiency opportunity Xcel workbook completed</w:t>
            </w:r>
            <w:r>
              <w:rPr>
                <w:sz w:val="16"/>
                <w:szCs w:val="16"/>
              </w:rPr>
              <w:t>.</w:t>
            </w:r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2841BA">
              <w:rPr>
                <w:sz w:val="16"/>
                <w:szCs w:val="16"/>
              </w:rPr>
              <w:t xml:space="preserve">business case for one strategic opportunity (steam peeler) submitted to </w:t>
            </w:r>
            <w:smartTag w:uri="urn:schemas-microsoft-com:office:smarttags" w:element="stockticker">
              <w:r w:rsidRPr="002841BA">
                <w:rPr>
                  <w:sz w:val="16"/>
                  <w:szCs w:val="16"/>
                </w:rPr>
                <w:t>SLT</w:t>
              </w:r>
            </w:smartTag>
            <w:r w:rsidRPr="002841BA">
              <w:rPr>
                <w:sz w:val="16"/>
                <w:szCs w:val="16"/>
              </w:rPr>
              <w:t xml:space="preserve"> for endorsement</w:t>
            </w:r>
          </w:p>
          <w:p w:rsidR="00395AFE" w:rsidRPr="00661A38" w:rsidRDefault="00395AFE" w:rsidP="00661A38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adjustments to budgets and or verified savings in reports</w:t>
            </w: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Communicate and investigate energy efficiency opportunities with engaged stakeholders  </w:t>
            </w:r>
          </w:p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>
              <w:rPr>
                <w:rFonts w:eastAsia="Times New Roman"/>
                <w:sz w:val="16"/>
                <w:szCs w:val="16"/>
                <w:lang w:val="en-US" w:eastAsia="en-US"/>
              </w:rPr>
              <w:t xml:space="preserve"> </w:t>
            </w: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Understand energy use    </w:t>
            </w:r>
          </w:p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2024E0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2024E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2024E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Identify energy efficiency opportunities </w:t>
            </w:r>
          </w:p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2024E0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2024E0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  <w:r w:rsidRPr="005533B1">
              <w:rPr>
                <w:rFonts w:eastAsia="Times New Roman"/>
                <w:lang w:val="en-US" w:eastAsia="en-US"/>
              </w:rPr>
              <w:t> </w:t>
            </w: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 xml:space="preserve">Facilitate implementation of energy efficiency opportunities  </w:t>
            </w:r>
          </w:p>
          <w:p w:rsidR="00395AFE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vAlign w:val="center"/>
          </w:tcPr>
          <w:p w:rsidR="00395AFE" w:rsidRPr="00661A38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661A38">
              <w:rPr>
                <w:rFonts w:eastAsia="Times New Roman"/>
                <w:sz w:val="16"/>
                <w:szCs w:val="16"/>
                <w:lang w:val="en-US" w:eastAsia="en-US"/>
              </w:rPr>
              <w:t>Measurement and verification of energy efficiency opportunities</w:t>
            </w: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7E2DEE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tcW w:w="2093" w:type="dxa"/>
            <w:vMerge w:val="restart"/>
            <w:vAlign w:val="center"/>
          </w:tcPr>
          <w:p w:rsidR="00395AFE" w:rsidRPr="00646E0F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>General Manager  site operations</w:t>
            </w:r>
          </w:p>
          <w:p w:rsidR="00395AFE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>Production  Manager</w:t>
            </w:r>
          </w:p>
          <w:p w:rsidR="00395AFE" w:rsidRPr="00646E0F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>QA Manager</w:t>
            </w:r>
          </w:p>
          <w:p w:rsidR="00395AFE" w:rsidRPr="00646E0F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line="240" w:lineRule="auto"/>
              <w:ind w:left="187" w:hanging="142"/>
              <w:rPr>
                <w:sz w:val="16"/>
                <w:szCs w:val="16"/>
              </w:rPr>
            </w:pPr>
            <w:r w:rsidRPr="00646E0F">
              <w:rPr>
                <w:sz w:val="16"/>
                <w:szCs w:val="16"/>
              </w:rPr>
              <w:t>HR Manager</w:t>
            </w:r>
          </w:p>
          <w:p w:rsidR="00395AFE" w:rsidRPr="00DE30FA" w:rsidRDefault="00395AFE" w:rsidP="00420955">
            <w:pPr>
              <w:pStyle w:val="BodyText"/>
              <w:spacing w:before="160" w:after="160" w:line="288" w:lineRule="auto"/>
              <w:ind w:left="284"/>
            </w:pPr>
          </w:p>
        </w:tc>
        <w:tc>
          <w:tcPr>
            <w:tcW w:w="9072" w:type="dxa"/>
            <w:gridSpan w:val="10"/>
            <w:vAlign w:val="center"/>
          </w:tcPr>
          <w:p w:rsidR="00395AFE" w:rsidRPr="003407F0" w:rsidRDefault="00395AFE" w:rsidP="00661A38">
            <w:pPr>
              <w:spacing w:before="0" w:after="0" w:line="240" w:lineRule="auto"/>
              <w:rPr>
                <w:rFonts w:eastAsia="Times New Roman"/>
                <w:b/>
                <w:bCs/>
                <w:color w:val="FFFFFF"/>
                <w:lang w:val="en-US" w:eastAsia="en-US"/>
              </w:rPr>
            </w:pPr>
            <w:r w:rsidRPr="00B62AE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 xml:space="preserve">M5 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Energy management s</w:t>
            </w:r>
            <w:r w:rsidRPr="00B62AE6">
              <w:rPr>
                <w:rFonts w:eastAsia="Times New Roman"/>
                <w:b/>
                <w:bCs/>
                <w:sz w:val="24"/>
                <w:szCs w:val="24"/>
                <w:lang w:val="en-US" w:eastAsia="en-US"/>
              </w:rPr>
              <w:t>ystems</w:t>
            </w: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noWrap/>
            <w:vAlign w:val="center"/>
          </w:tcPr>
          <w:p w:rsidR="00395AFE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4B3E5D">
              <w:rPr>
                <w:rFonts w:eastAsia="Times New Roman"/>
                <w:sz w:val="16"/>
                <w:szCs w:val="16"/>
                <w:lang w:val="en-US" w:eastAsia="en-US"/>
              </w:rPr>
              <w:t xml:space="preserve">Inform business planning of a systems approach to energy efficiency </w:t>
            </w:r>
          </w:p>
          <w:p w:rsidR="00395AFE" w:rsidRPr="004B3E5D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395AFE" w:rsidRPr="00420B00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before="0" w:after="0" w:line="240" w:lineRule="auto"/>
              <w:ind w:left="187" w:hanging="142"/>
              <w:rPr>
                <w:sz w:val="16"/>
                <w:szCs w:val="16"/>
              </w:rPr>
            </w:pPr>
            <w:r w:rsidRPr="00420B00">
              <w:rPr>
                <w:sz w:val="16"/>
                <w:szCs w:val="16"/>
              </w:rPr>
              <w:t>Presentation</w:t>
            </w:r>
            <w:r>
              <w:rPr>
                <w:sz w:val="16"/>
                <w:szCs w:val="16"/>
              </w:rPr>
              <w:t xml:space="preserve"> of</w:t>
            </w:r>
            <w:r w:rsidRPr="00420B00">
              <w:rPr>
                <w:sz w:val="16"/>
                <w:szCs w:val="16"/>
              </w:rPr>
              <w:t xml:space="preserve"> systems response to resource efficiency inc Benchmarking report</w:t>
            </w:r>
          </w:p>
          <w:p w:rsidR="00395AFE" w:rsidRPr="00420B00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before="0" w:after="0" w:line="240" w:lineRule="auto"/>
              <w:ind w:left="18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20B00">
              <w:rPr>
                <w:sz w:val="16"/>
                <w:szCs w:val="16"/>
              </w:rPr>
              <w:t xml:space="preserve">anagement systems diagnostic and report gaps to </w:t>
            </w:r>
            <w:smartTag w:uri="urn:schemas-microsoft-com:office:smarttags" w:element="stockticker">
              <w:r w:rsidRPr="00420B00">
                <w:rPr>
                  <w:sz w:val="16"/>
                  <w:szCs w:val="16"/>
                </w:rPr>
                <w:t>SLT</w:t>
              </w:r>
            </w:smartTag>
          </w:p>
          <w:p w:rsidR="00395AFE" w:rsidRPr="00420B00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before="0" w:after="0" w:line="240" w:lineRule="auto"/>
              <w:ind w:left="18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20B00">
              <w:rPr>
                <w:sz w:val="16"/>
                <w:szCs w:val="16"/>
              </w:rPr>
              <w:t xml:space="preserve">ystem improvement plan endorsed by </w:t>
            </w:r>
            <w:smartTag w:uri="urn:schemas-microsoft-com:office:smarttags" w:element="stockticker">
              <w:r w:rsidRPr="00420B00">
                <w:rPr>
                  <w:sz w:val="16"/>
                  <w:szCs w:val="16"/>
                </w:rPr>
                <w:t>SLT</w:t>
              </w:r>
            </w:smartTag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 xml:space="preserve"> QA, Energy KPI, Training</w:t>
            </w:r>
          </w:p>
          <w:p w:rsidR="00395AFE" w:rsidRPr="00420B00" w:rsidRDefault="00395AFE" w:rsidP="00646E0F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188"/>
              </w:tabs>
              <w:spacing w:before="0" w:after="0" w:line="240" w:lineRule="auto"/>
              <w:ind w:left="18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Follow up diagnostic and benchmarking - improvement plans (briefs) for other management systems </w:t>
            </w:r>
            <w:proofErr w:type="spellStart"/>
            <w:r>
              <w:rPr>
                <w:sz w:val="16"/>
                <w:szCs w:val="16"/>
              </w:rPr>
              <w:t>eg</w:t>
            </w:r>
            <w:proofErr w:type="spellEnd"/>
            <w:r>
              <w:rPr>
                <w:sz w:val="16"/>
                <w:szCs w:val="16"/>
              </w:rPr>
              <w:t xml:space="preserve"> QA Energy</w:t>
            </w:r>
            <w:r w:rsidRPr="00420B00">
              <w:rPr>
                <w:sz w:val="16"/>
                <w:szCs w:val="16"/>
              </w:rPr>
              <w:t xml:space="preserve"> KPI</w:t>
            </w:r>
            <w:r>
              <w:rPr>
                <w:sz w:val="16"/>
                <w:szCs w:val="16"/>
              </w:rPr>
              <w:t>’s Training</w:t>
            </w:r>
            <w:r w:rsidRPr="00420B00">
              <w:rPr>
                <w:sz w:val="16"/>
                <w:szCs w:val="16"/>
              </w:rPr>
              <w:t xml:space="preserve"> project plan</w:t>
            </w:r>
            <w:r>
              <w:rPr>
                <w:sz w:val="16"/>
                <w:szCs w:val="16"/>
              </w:rPr>
              <w:t>s, Accountabilities - see appendices</w:t>
            </w:r>
          </w:p>
          <w:p w:rsidR="00395AFE" w:rsidRPr="004B3E5D" w:rsidRDefault="00395AFE" w:rsidP="00646E0F">
            <w:pPr>
              <w:tabs>
                <w:tab w:val="num" w:pos="188"/>
              </w:tabs>
              <w:spacing w:before="0" w:after="0" w:line="240" w:lineRule="auto"/>
              <w:ind w:left="187" w:hanging="142"/>
              <w:rPr>
                <w:sz w:val="16"/>
                <w:szCs w:val="16"/>
              </w:rPr>
            </w:pP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AC73D4">
            <w:pPr>
              <w:pStyle w:val="BodyText"/>
              <w:spacing w:before="160" w:after="160" w:line="288" w:lineRule="auto"/>
              <w:ind w:left="284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noWrap/>
            <w:vAlign w:val="center"/>
          </w:tcPr>
          <w:p w:rsidR="00395AFE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4B3E5D">
              <w:rPr>
                <w:rFonts w:eastAsia="Times New Roman"/>
                <w:sz w:val="16"/>
                <w:szCs w:val="16"/>
                <w:lang w:val="en-US" w:eastAsia="en-US"/>
              </w:rPr>
              <w:t>Communicate and investigate enhancements to energy related management systems with engaged stakeholders</w:t>
            </w:r>
          </w:p>
          <w:p w:rsidR="00395AFE" w:rsidRPr="004B3E5D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4B3E5D" w:rsidRDefault="00395AFE" w:rsidP="00646E0F">
            <w:pPr>
              <w:tabs>
                <w:tab w:val="num" w:pos="188"/>
              </w:tabs>
              <w:spacing w:before="0" w:after="0" w:line="240" w:lineRule="auto"/>
              <w:ind w:left="187" w:hanging="142"/>
              <w:rPr>
                <w:sz w:val="16"/>
                <w:szCs w:val="16"/>
              </w:rPr>
            </w:pP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noWrap/>
            <w:vAlign w:val="center"/>
          </w:tcPr>
          <w:p w:rsidR="00395AFE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4B3E5D">
              <w:rPr>
                <w:rFonts w:eastAsia="Times New Roman"/>
                <w:sz w:val="16"/>
                <w:szCs w:val="16"/>
                <w:lang w:val="en-US" w:eastAsia="en-US"/>
              </w:rPr>
              <w:t>Improve management systems to better understand and progress efficiency  opportunities</w:t>
            </w:r>
          </w:p>
          <w:p w:rsidR="00395AFE" w:rsidRPr="004B3E5D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4B3E5D" w:rsidRDefault="00395AFE" w:rsidP="00646E0F">
            <w:pPr>
              <w:tabs>
                <w:tab w:val="num" w:pos="188"/>
              </w:tabs>
              <w:spacing w:before="0" w:after="0" w:line="240" w:lineRule="auto"/>
              <w:ind w:left="187" w:hanging="142"/>
              <w:rPr>
                <w:sz w:val="16"/>
                <w:szCs w:val="16"/>
              </w:rPr>
            </w:pPr>
          </w:p>
        </w:tc>
      </w:tr>
      <w:tr w:rsidR="00395AFE" w:rsidRPr="005533B1" w:rsidTr="007E2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noWrap/>
            <w:vAlign w:val="center"/>
          </w:tcPr>
          <w:p w:rsidR="00395AFE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4B3E5D">
              <w:rPr>
                <w:rFonts w:eastAsia="Times New Roman"/>
                <w:sz w:val="16"/>
                <w:szCs w:val="16"/>
                <w:lang w:val="en-US" w:eastAsia="en-US"/>
              </w:rPr>
              <w:t xml:space="preserve">Facilitate implementation of improvements to management and energy use monitoring systems </w:t>
            </w:r>
          </w:p>
          <w:p w:rsidR="00395AFE" w:rsidRPr="004B3E5D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4B3E5D">
              <w:rPr>
                <w:rFonts w:eastAsia="Times New Roman"/>
                <w:sz w:val="16"/>
                <w:szCs w:val="16"/>
                <w:lang w:val="en-US" w:eastAsia="en-US"/>
              </w:rPr>
              <w:t xml:space="preserve">   </w:t>
            </w: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4B3E5D" w:rsidRDefault="00395AFE" w:rsidP="00646E0F">
            <w:pPr>
              <w:tabs>
                <w:tab w:val="num" w:pos="188"/>
              </w:tabs>
              <w:spacing w:before="0" w:after="0" w:line="240" w:lineRule="auto"/>
              <w:ind w:left="187" w:hanging="142"/>
              <w:rPr>
                <w:sz w:val="16"/>
                <w:szCs w:val="16"/>
              </w:rPr>
            </w:pPr>
          </w:p>
        </w:tc>
      </w:tr>
      <w:tr w:rsidR="00395AFE" w:rsidRPr="005533B1" w:rsidTr="007E2D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tcW w:w="2093" w:type="dxa"/>
            <w:vMerge/>
            <w:vAlign w:val="center"/>
          </w:tcPr>
          <w:p w:rsidR="00395AFE" w:rsidRPr="005533B1" w:rsidRDefault="00395AFE" w:rsidP="007E2DEE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  <w:noWrap/>
            <w:vAlign w:val="center"/>
          </w:tcPr>
          <w:p w:rsidR="00395AFE" w:rsidRPr="004B3E5D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  <w:r w:rsidRPr="004B3E5D">
              <w:rPr>
                <w:rFonts w:eastAsia="Times New Roman"/>
                <w:sz w:val="16"/>
                <w:szCs w:val="16"/>
                <w:lang w:val="en-US" w:eastAsia="en-US"/>
              </w:rPr>
              <w:t>Monitor and benchmark performance of energy management systems and promote ongoing improvements</w:t>
            </w:r>
          </w:p>
        </w:tc>
        <w:tc>
          <w:tcPr>
            <w:tcW w:w="980" w:type="dxa"/>
            <w:gridSpan w:val="2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rPr>
                <w:rFonts w:eastAsia="Times New Roman"/>
                <w:lang w:val="en-US" w:eastAsia="en-US"/>
              </w:rPr>
            </w:pPr>
          </w:p>
        </w:tc>
        <w:tc>
          <w:tcPr>
            <w:tcW w:w="425" w:type="dxa"/>
            <w:noWrap/>
            <w:vAlign w:val="center"/>
          </w:tcPr>
          <w:p w:rsidR="00395AFE" w:rsidRPr="005533B1" w:rsidRDefault="00395AFE" w:rsidP="00646E0F">
            <w:pPr>
              <w:spacing w:before="0" w:after="0" w:line="240" w:lineRule="auto"/>
              <w:jc w:val="right"/>
              <w:rPr>
                <w:rFonts w:eastAsia="Times New Roman"/>
                <w:lang w:val="en-US" w:eastAsia="en-US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:rsidR="00395AFE" w:rsidRPr="00091A22" w:rsidRDefault="00395AFE" w:rsidP="00646E0F">
            <w:pPr>
              <w:spacing w:before="0" w:after="0" w:line="240" w:lineRule="auto"/>
              <w:rPr>
                <w:rFonts w:eastAsia="Times New Roman"/>
                <w:sz w:val="16"/>
                <w:szCs w:val="16"/>
                <w:lang w:val="en-US" w:eastAsia="en-US"/>
              </w:rPr>
            </w:pPr>
          </w:p>
        </w:tc>
        <w:tc>
          <w:tcPr>
            <w:tcW w:w="1997" w:type="dxa"/>
            <w:vMerge/>
            <w:vAlign w:val="center"/>
          </w:tcPr>
          <w:p w:rsidR="00395AFE" w:rsidRPr="004B3E5D" w:rsidRDefault="00395AFE" w:rsidP="00646E0F">
            <w:pPr>
              <w:tabs>
                <w:tab w:val="num" w:pos="188"/>
              </w:tabs>
              <w:spacing w:before="0" w:after="0" w:line="240" w:lineRule="auto"/>
              <w:ind w:left="187" w:hanging="142"/>
              <w:rPr>
                <w:sz w:val="16"/>
                <w:szCs w:val="16"/>
              </w:rPr>
            </w:pPr>
          </w:p>
        </w:tc>
      </w:tr>
    </w:tbl>
    <w:p w:rsidR="00B731B2" w:rsidRDefault="00B731B2"/>
    <w:sectPr w:rsidR="00B731B2" w:rsidSect="003F676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AE5" w:rsidRDefault="006A6AE5" w:rsidP="003F6764">
      <w:pPr>
        <w:spacing w:before="0" w:after="0" w:line="240" w:lineRule="auto"/>
      </w:pPr>
      <w:r>
        <w:separator/>
      </w:r>
    </w:p>
  </w:endnote>
  <w:endnote w:type="continuationSeparator" w:id="0">
    <w:p w:rsidR="006A6AE5" w:rsidRDefault="006A6AE5" w:rsidP="003F67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 STKaiti">
    <w:altName w:val="MS Mincho"/>
    <w:charset w:val="86"/>
    <w:family w:val="auto"/>
    <w:pitch w:val="variable"/>
    <w:sig w:usb0="00000001" w:usb1="080F0000" w:usb2="00000010" w:usb3="00000000" w:csb0="0004009F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A2" w:rsidRPr="00395AFE" w:rsidRDefault="00395AFE" w:rsidP="00395AFE">
    <w:pPr>
      <w:tabs>
        <w:tab w:val="right" w:pos="10490"/>
      </w:tabs>
      <w:rPr>
        <w:color w:val="5F497A"/>
        <w:sz w:val="18"/>
        <w:szCs w:val="18"/>
      </w:rPr>
    </w:pPr>
    <w:r w:rsidRPr="000918EE">
      <w:rPr>
        <w:sz w:val="18"/>
        <w:szCs w:val="18"/>
      </w:rPr>
      <w:t>© Manufacturing Skills Australia</w:t>
    </w:r>
    <w:r w:rsidRPr="000918EE">
      <w:rPr>
        <w:color w:val="5F497A"/>
        <w:sz w:val="18"/>
        <w:szCs w:val="18"/>
      </w:rPr>
      <w:tab/>
    </w:r>
    <w:r>
      <w:rPr>
        <w:color w:val="5F497A"/>
        <w:sz w:val="18"/>
        <w:szCs w:val="18"/>
      </w:rPr>
      <w:t xml:space="preserve">Page </w:t>
    </w:r>
    <w:r w:rsidRPr="000918EE">
      <w:rPr>
        <w:color w:val="5F497A"/>
        <w:sz w:val="18"/>
        <w:szCs w:val="18"/>
      </w:rPr>
      <w:fldChar w:fldCharType="begin"/>
    </w:r>
    <w:r w:rsidRPr="000918EE">
      <w:rPr>
        <w:color w:val="5F497A"/>
        <w:sz w:val="18"/>
        <w:szCs w:val="18"/>
      </w:rPr>
      <w:instrText xml:space="preserve"> PAGE   \* MERGEFORMAT </w:instrText>
    </w:r>
    <w:r w:rsidRPr="000918EE">
      <w:rPr>
        <w:color w:val="5F497A"/>
        <w:sz w:val="18"/>
        <w:szCs w:val="18"/>
      </w:rPr>
      <w:fldChar w:fldCharType="separate"/>
    </w:r>
    <w:r>
      <w:rPr>
        <w:noProof/>
        <w:color w:val="5F497A"/>
        <w:sz w:val="18"/>
        <w:szCs w:val="18"/>
      </w:rPr>
      <w:t>1</w:t>
    </w:r>
    <w:r w:rsidRPr="000918EE">
      <w:rPr>
        <w:color w:val="5F497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AE5" w:rsidRDefault="006A6AE5" w:rsidP="003F6764">
      <w:pPr>
        <w:spacing w:before="0" w:after="0" w:line="240" w:lineRule="auto"/>
      </w:pPr>
      <w:r>
        <w:separator/>
      </w:r>
    </w:p>
  </w:footnote>
  <w:footnote w:type="continuationSeparator" w:id="0">
    <w:p w:rsidR="006A6AE5" w:rsidRDefault="006A6AE5" w:rsidP="003F676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47EEC"/>
    <w:multiLevelType w:val="hybridMultilevel"/>
    <w:tmpl w:val="946A4986"/>
    <w:lvl w:ilvl="0" w:tplc="B3AC6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2F7B04"/>
    <w:multiLevelType w:val="multilevel"/>
    <w:tmpl w:val="18E0881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9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64"/>
    <w:rsid w:val="001A10E1"/>
    <w:rsid w:val="002024E0"/>
    <w:rsid w:val="002338C6"/>
    <w:rsid w:val="00395AFE"/>
    <w:rsid w:val="003F6764"/>
    <w:rsid w:val="00410F04"/>
    <w:rsid w:val="00420955"/>
    <w:rsid w:val="004B3921"/>
    <w:rsid w:val="004B3E5D"/>
    <w:rsid w:val="00517650"/>
    <w:rsid w:val="005F06E3"/>
    <w:rsid w:val="005F613E"/>
    <w:rsid w:val="00646E0F"/>
    <w:rsid w:val="00661A38"/>
    <w:rsid w:val="006A6AE5"/>
    <w:rsid w:val="00702A87"/>
    <w:rsid w:val="007E2DEE"/>
    <w:rsid w:val="009357A2"/>
    <w:rsid w:val="00957015"/>
    <w:rsid w:val="0099019B"/>
    <w:rsid w:val="00A213C4"/>
    <w:rsid w:val="00A244B7"/>
    <w:rsid w:val="00A40CD4"/>
    <w:rsid w:val="00AC73D4"/>
    <w:rsid w:val="00AF6C4F"/>
    <w:rsid w:val="00B731B2"/>
    <w:rsid w:val="00C40E49"/>
    <w:rsid w:val="00D87C5E"/>
    <w:rsid w:val="00E12A61"/>
    <w:rsid w:val="00E5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64"/>
    <w:pPr>
      <w:spacing w:before="120" w:after="120" w:line="264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eading1">
    <w:name w:val="heading 1"/>
    <w:next w:val="BodyText"/>
    <w:link w:val="Heading1Char"/>
    <w:qFormat/>
    <w:rsid w:val="003F6764"/>
    <w:pPr>
      <w:keepNext/>
      <w:keepLines/>
      <w:numPr>
        <w:numId w:val="1"/>
      </w:numPr>
      <w:spacing w:before="120" w:after="360" w:line="240" w:lineRule="auto"/>
      <w:outlineLvl w:val="0"/>
    </w:pPr>
    <w:rPr>
      <w:rFonts w:ascii="Times New Roman" w:eastAsia="SC STKaiti" w:hAnsi="Times New Roman" w:cs="Times New Roman"/>
      <w:color w:val="DD6225"/>
      <w:sz w:val="32"/>
      <w:szCs w:val="32"/>
      <w:lang w:eastAsia="zh-CN"/>
    </w:rPr>
  </w:style>
  <w:style w:type="paragraph" w:styleId="Heading2">
    <w:name w:val="heading 2"/>
    <w:basedOn w:val="Heading1"/>
    <w:next w:val="BodyText"/>
    <w:link w:val="Heading2Char"/>
    <w:qFormat/>
    <w:rsid w:val="003F6764"/>
    <w:pPr>
      <w:numPr>
        <w:ilvl w:val="1"/>
      </w:numPr>
      <w:spacing w:before="240" w:after="240"/>
      <w:outlineLvl w:val="1"/>
    </w:pPr>
    <w:rPr>
      <w:sz w:val="28"/>
      <w:szCs w:val="28"/>
    </w:rPr>
  </w:style>
  <w:style w:type="paragraph" w:styleId="Heading3">
    <w:name w:val="heading 3"/>
    <w:basedOn w:val="Heading2"/>
    <w:next w:val="BodyText"/>
    <w:link w:val="Heading3Char"/>
    <w:qFormat/>
    <w:rsid w:val="003F6764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3F6764"/>
    <w:pPr>
      <w:keepLines w:val="0"/>
      <w:numPr>
        <w:ilvl w:val="3"/>
      </w:numPr>
      <w:jc w:val="both"/>
      <w:outlineLvl w:val="3"/>
    </w:pPr>
    <w:rPr>
      <w:szCs w:val="40"/>
    </w:rPr>
  </w:style>
  <w:style w:type="paragraph" w:styleId="Heading5">
    <w:name w:val="heading 5"/>
    <w:basedOn w:val="Heading4"/>
    <w:next w:val="BodyText"/>
    <w:link w:val="Heading5Char"/>
    <w:qFormat/>
    <w:rsid w:val="003F6764"/>
    <w:pPr>
      <w:numPr>
        <w:ilvl w:val="4"/>
      </w:numPr>
      <w:outlineLvl w:val="4"/>
    </w:pPr>
    <w:rPr>
      <w:bCs/>
      <w:i/>
      <w:iCs/>
      <w:szCs w:val="24"/>
    </w:rPr>
  </w:style>
  <w:style w:type="paragraph" w:styleId="Heading6">
    <w:name w:val="heading 6"/>
    <w:basedOn w:val="Heading5"/>
    <w:next w:val="BodyText"/>
    <w:link w:val="Heading6Char"/>
    <w:qFormat/>
    <w:rsid w:val="003F6764"/>
    <w:pPr>
      <w:numPr>
        <w:ilvl w:val="5"/>
      </w:numPr>
      <w:outlineLvl w:val="5"/>
    </w:pPr>
    <w:rPr>
      <w:b/>
      <w:bCs w:val="0"/>
      <w:sz w:val="20"/>
      <w:szCs w:val="20"/>
    </w:rPr>
  </w:style>
  <w:style w:type="paragraph" w:styleId="Heading7">
    <w:name w:val="heading 7"/>
    <w:aliases w:val="Letter Heading"/>
    <w:basedOn w:val="Heading6"/>
    <w:next w:val="BodyText"/>
    <w:link w:val="Heading7Char"/>
    <w:qFormat/>
    <w:rsid w:val="003F6764"/>
    <w:pPr>
      <w:numPr>
        <w:ilvl w:val="6"/>
      </w:numPr>
      <w:outlineLvl w:val="6"/>
    </w:pPr>
    <w:rPr>
      <w:i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764"/>
    <w:rPr>
      <w:rFonts w:ascii="Times New Roman" w:eastAsia="SC STKaiti" w:hAnsi="Times New Roman" w:cs="Times New Roman"/>
      <w:color w:val="DD6225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3F6764"/>
    <w:rPr>
      <w:rFonts w:ascii="Times New Roman" w:eastAsia="SC STKaiti" w:hAnsi="Times New Roman" w:cs="Times New Roman"/>
      <w:color w:val="DD6225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3F6764"/>
    <w:rPr>
      <w:rFonts w:ascii="Times New Roman" w:eastAsia="SC STKaiti" w:hAnsi="Times New Roman" w:cs="Times New Roman"/>
      <w:color w:val="DD6225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3F6764"/>
    <w:rPr>
      <w:rFonts w:ascii="Times New Roman" w:eastAsia="SC STKaiti" w:hAnsi="Times New Roman" w:cs="Times New Roman"/>
      <w:color w:val="DD6225"/>
      <w:sz w:val="24"/>
      <w:szCs w:val="40"/>
      <w:lang w:eastAsia="zh-CN"/>
    </w:rPr>
  </w:style>
  <w:style w:type="character" w:customStyle="1" w:styleId="Heading5Char">
    <w:name w:val="Heading 5 Char"/>
    <w:basedOn w:val="DefaultParagraphFont"/>
    <w:link w:val="Heading5"/>
    <w:rsid w:val="003F6764"/>
    <w:rPr>
      <w:rFonts w:ascii="Times New Roman" w:eastAsia="SC STKaiti" w:hAnsi="Times New Roman" w:cs="Times New Roman"/>
      <w:bCs/>
      <w:i/>
      <w:iCs/>
      <w:color w:val="DD6225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3F6764"/>
    <w:rPr>
      <w:rFonts w:ascii="Times New Roman" w:eastAsia="SC STKaiti" w:hAnsi="Times New Roman" w:cs="Times New Roman"/>
      <w:b/>
      <w:i/>
      <w:iCs/>
      <w:color w:val="DD6225"/>
      <w:sz w:val="20"/>
      <w:szCs w:val="20"/>
      <w:lang w:eastAsia="zh-CN"/>
    </w:rPr>
  </w:style>
  <w:style w:type="character" w:customStyle="1" w:styleId="Heading7Char">
    <w:name w:val="Heading 7 Char"/>
    <w:aliases w:val="Letter Heading Char"/>
    <w:basedOn w:val="DefaultParagraphFont"/>
    <w:link w:val="Heading7"/>
    <w:rsid w:val="003F6764"/>
    <w:rPr>
      <w:rFonts w:ascii="Times New Roman" w:eastAsia="SC STKaiti" w:hAnsi="Times New Roman" w:cs="Times New Roman"/>
      <w:b/>
      <w:iCs/>
      <w:color w:val="DD6225"/>
      <w:sz w:val="24"/>
      <w:szCs w:val="24"/>
      <w:lang w:eastAsia="zh-CN"/>
    </w:rPr>
  </w:style>
  <w:style w:type="paragraph" w:styleId="BodyText">
    <w:name w:val="Body Text"/>
    <w:basedOn w:val="Normal"/>
    <w:link w:val="BodyTextChar"/>
    <w:unhideWhenUsed/>
    <w:rsid w:val="003F6764"/>
  </w:style>
  <w:style w:type="character" w:customStyle="1" w:styleId="BodyTextChar">
    <w:name w:val="Body Text Char"/>
    <w:basedOn w:val="DefaultParagraphFont"/>
    <w:link w:val="BodyText"/>
    <w:rsid w:val="003F6764"/>
    <w:rPr>
      <w:rFonts w:ascii="Arial" w:eastAsia="SimSun" w:hAnsi="Arial" w:cs="Arial"/>
      <w:sz w:val="20"/>
      <w:szCs w:val="20"/>
      <w:lang w:eastAsia="zh-CN"/>
    </w:rPr>
  </w:style>
  <w:style w:type="table" w:customStyle="1" w:styleId="EPLTableStandard">
    <w:name w:val="EPL_Table_Standard"/>
    <w:basedOn w:val="TableNormal"/>
    <w:rsid w:val="003F6764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en-AU"/>
    </w:rPr>
    <w:tblPr>
      <w:tblStyleRowBandSize w:val="1"/>
      <w:tblInd w:w="0" w:type="dxa"/>
      <w:tblBorders>
        <w:top w:val="single" w:sz="2" w:space="0" w:color="C0C0C0"/>
        <w:left w:val="single" w:sz="2" w:space="0" w:color="FFFFFF"/>
        <w:bottom w:val="single" w:sz="2" w:space="0" w:color="C0C0C0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rFonts w:ascii="ZDingbats" w:hAnsi="ZDingbats"/>
        <w:b/>
        <w:i w:val="0"/>
        <w:color w:val="FFFFFF"/>
        <w:sz w:val="18"/>
        <w:szCs w:val="18"/>
      </w:rPr>
      <w:tblPr/>
      <w:trPr>
        <w:tblHeader/>
      </w:trPr>
      <w:tcPr>
        <w:tcBorders>
          <w:top w:val="single" w:sz="2" w:space="0" w:color="C0C0C0"/>
          <w:left w:val="single" w:sz="2" w:space="0" w:color="FFFFFF"/>
          <w:bottom w:val="single" w:sz="2" w:space="0" w:color="C0C0C0"/>
          <w:right w:val="single" w:sz="2" w:space="0" w:color="FFFFFF"/>
          <w:insideH w:val="nil"/>
          <w:insideV w:val="single" w:sz="2" w:space="0" w:color="FFFFFF"/>
          <w:tl2br w:val="nil"/>
          <w:tr2bl w:val="nil"/>
        </w:tcBorders>
        <w:shd w:val="clear" w:color="auto" w:fill="DD6225"/>
      </w:tcPr>
    </w:tblStylePr>
    <w:tblStylePr w:type="band1Horz">
      <w:rPr>
        <w:sz w:val="18"/>
      </w:rPr>
      <w:tblPr/>
      <w:tcPr>
        <w:tcBorders>
          <w:top w:val="single" w:sz="2" w:space="0" w:color="C0C0C0"/>
          <w:left w:val="single" w:sz="2" w:space="0" w:color="FFFFFF"/>
          <w:bottom w:val="single" w:sz="2" w:space="0" w:color="C0C0C0"/>
          <w:right w:val="single" w:sz="2" w:space="0" w:color="FFFFFF"/>
          <w:insideH w:val="nil"/>
          <w:insideV w:val="single" w:sz="2" w:space="0" w:color="FFFFFF"/>
          <w:tl2br w:val="nil"/>
          <w:tr2bl w:val="nil"/>
        </w:tcBorders>
        <w:shd w:val="clear" w:color="auto" w:fill="F3F3F3"/>
      </w:tcPr>
    </w:tblStylePr>
    <w:tblStylePr w:type="band2Horz">
      <w:rPr>
        <w:sz w:val="18"/>
      </w:rPr>
      <w:tblPr/>
      <w:tcPr>
        <w:tcBorders>
          <w:top w:val="nil"/>
          <w:left w:val="single" w:sz="2" w:space="0" w:color="FFFFFF"/>
          <w:bottom w:val="nil"/>
          <w:right w:val="single" w:sz="2" w:space="0" w:color="FFFFFF"/>
          <w:insideH w:val="nil"/>
          <w:insideV w:val="single" w:sz="2" w:space="0" w:color="FFFFFF"/>
          <w:tl2br w:val="nil"/>
          <w:tr2bl w:val="nil"/>
        </w:tcBorders>
        <w:shd w:val="clear" w:color="auto" w:fill="DDDDDD"/>
      </w:tcPr>
    </w:tblStylePr>
  </w:style>
  <w:style w:type="paragraph" w:customStyle="1" w:styleId="E-TableBody">
    <w:name w:val="E-Table Body"/>
    <w:basedOn w:val="Normal"/>
    <w:rsid w:val="003F6764"/>
    <w:pPr>
      <w:spacing w:before="80" w:after="80" w:line="240" w:lineRule="auto"/>
    </w:pPr>
    <w:rPr>
      <w:rFonts w:eastAsia="Times New Roman" w:cs="Times New Roman"/>
      <w:sz w:val="1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3F676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764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F676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764"/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64"/>
    <w:pPr>
      <w:spacing w:before="120" w:after="120" w:line="264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eading1">
    <w:name w:val="heading 1"/>
    <w:next w:val="BodyText"/>
    <w:link w:val="Heading1Char"/>
    <w:qFormat/>
    <w:rsid w:val="003F6764"/>
    <w:pPr>
      <w:keepNext/>
      <w:keepLines/>
      <w:numPr>
        <w:numId w:val="1"/>
      </w:numPr>
      <w:spacing w:before="120" w:after="360" w:line="240" w:lineRule="auto"/>
      <w:outlineLvl w:val="0"/>
    </w:pPr>
    <w:rPr>
      <w:rFonts w:ascii="Times New Roman" w:eastAsia="SC STKaiti" w:hAnsi="Times New Roman" w:cs="Times New Roman"/>
      <w:color w:val="DD6225"/>
      <w:sz w:val="32"/>
      <w:szCs w:val="32"/>
      <w:lang w:eastAsia="zh-CN"/>
    </w:rPr>
  </w:style>
  <w:style w:type="paragraph" w:styleId="Heading2">
    <w:name w:val="heading 2"/>
    <w:basedOn w:val="Heading1"/>
    <w:next w:val="BodyText"/>
    <w:link w:val="Heading2Char"/>
    <w:qFormat/>
    <w:rsid w:val="003F6764"/>
    <w:pPr>
      <w:numPr>
        <w:ilvl w:val="1"/>
      </w:numPr>
      <w:spacing w:before="240" w:after="240"/>
      <w:outlineLvl w:val="1"/>
    </w:pPr>
    <w:rPr>
      <w:sz w:val="28"/>
      <w:szCs w:val="28"/>
    </w:rPr>
  </w:style>
  <w:style w:type="paragraph" w:styleId="Heading3">
    <w:name w:val="heading 3"/>
    <w:basedOn w:val="Heading2"/>
    <w:next w:val="BodyText"/>
    <w:link w:val="Heading3Char"/>
    <w:qFormat/>
    <w:rsid w:val="003F6764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"/>
    <w:link w:val="Heading4Char"/>
    <w:qFormat/>
    <w:rsid w:val="003F6764"/>
    <w:pPr>
      <w:keepLines w:val="0"/>
      <w:numPr>
        <w:ilvl w:val="3"/>
      </w:numPr>
      <w:jc w:val="both"/>
      <w:outlineLvl w:val="3"/>
    </w:pPr>
    <w:rPr>
      <w:szCs w:val="40"/>
    </w:rPr>
  </w:style>
  <w:style w:type="paragraph" w:styleId="Heading5">
    <w:name w:val="heading 5"/>
    <w:basedOn w:val="Heading4"/>
    <w:next w:val="BodyText"/>
    <w:link w:val="Heading5Char"/>
    <w:qFormat/>
    <w:rsid w:val="003F6764"/>
    <w:pPr>
      <w:numPr>
        <w:ilvl w:val="4"/>
      </w:numPr>
      <w:outlineLvl w:val="4"/>
    </w:pPr>
    <w:rPr>
      <w:bCs/>
      <w:i/>
      <w:iCs/>
      <w:szCs w:val="24"/>
    </w:rPr>
  </w:style>
  <w:style w:type="paragraph" w:styleId="Heading6">
    <w:name w:val="heading 6"/>
    <w:basedOn w:val="Heading5"/>
    <w:next w:val="BodyText"/>
    <w:link w:val="Heading6Char"/>
    <w:qFormat/>
    <w:rsid w:val="003F6764"/>
    <w:pPr>
      <w:numPr>
        <w:ilvl w:val="5"/>
      </w:numPr>
      <w:outlineLvl w:val="5"/>
    </w:pPr>
    <w:rPr>
      <w:b/>
      <w:bCs w:val="0"/>
      <w:sz w:val="20"/>
      <w:szCs w:val="20"/>
    </w:rPr>
  </w:style>
  <w:style w:type="paragraph" w:styleId="Heading7">
    <w:name w:val="heading 7"/>
    <w:aliases w:val="Letter Heading"/>
    <w:basedOn w:val="Heading6"/>
    <w:next w:val="BodyText"/>
    <w:link w:val="Heading7Char"/>
    <w:qFormat/>
    <w:rsid w:val="003F6764"/>
    <w:pPr>
      <w:numPr>
        <w:ilvl w:val="6"/>
      </w:numPr>
      <w:outlineLvl w:val="6"/>
    </w:pPr>
    <w:rPr>
      <w:i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764"/>
    <w:rPr>
      <w:rFonts w:ascii="Times New Roman" w:eastAsia="SC STKaiti" w:hAnsi="Times New Roman" w:cs="Times New Roman"/>
      <w:color w:val="DD6225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3F6764"/>
    <w:rPr>
      <w:rFonts w:ascii="Times New Roman" w:eastAsia="SC STKaiti" w:hAnsi="Times New Roman" w:cs="Times New Roman"/>
      <w:color w:val="DD6225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3F6764"/>
    <w:rPr>
      <w:rFonts w:ascii="Times New Roman" w:eastAsia="SC STKaiti" w:hAnsi="Times New Roman" w:cs="Times New Roman"/>
      <w:color w:val="DD6225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3F6764"/>
    <w:rPr>
      <w:rFonts w:ascii="Times New Roman" w:eastAsia="SC STKaiti" w:hAnsi="Times New Roman" w:cs="Times New Roman"/>
      <w:color w:val="DD6225"/>
      <w:sz w:val="24"/>
      <w:szCs w:val="40"/>
      <w:lang w:eastAsia="zh-CN"/>
    </w:rPr>
  </w:style>
  <w:style w:type="character" w:customStyle="1" w:styleId="Heading5Char">
    <w:name w:val="Heading 5 Char"/>
    <w:basedOn w:val="DefaultParagraphFont"/>
    <w:link w:val="Heading5"/>
    <w:rsid w:val="003F6764"/>
    <w:rPr>
      <w:rFonts w:ascii="Times New Roman" w:eastAsia="SC STKaiti" w:hAnsi="Times New Roman" w:cs="Times New Roman"/>
      <w:bCs/>
      <w:i/>
      <w:iCs/>
      <w:color w:val="DD6225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3F6764"/>
    <w:rPr>
      <w:rFonts w:ascii="Times New Roman" w:eastAsia="SC STKaiti" w:hAnsi="Times New Roman" w:cs="Times New Roman"/>
      <w:b/>
      <w:i/>
      <w:iCs/>
      <w:color w:val="DD6225"/>
      <w:sz w:val="20"/>
      <w:szCs w:val="20"/>
      <w:lang w:eastAsia="zh-CN"/>
    </w:rPr>
  </w:style>
  <w:style w:type="character" w:customStyle="1" w:styleId="Heading7Char">
    <w:name w:val="Heading 7 Char"/>
    <w:aliases w:val="Letter Heading Char"/>
    <w:basedOn w:val="DefaultParagraphFont"/>
    <w:link w:val="Heading7"/>
    <w:rsid w:val="003F6764"/>
    <w:rPr>
      <w:rFonts w:ascii="Times New Roman" w:eastAsia="SC STKaiti" w:hAnsi="Times New Roman" w:cs="Times New Roman"/>
      <w:b/>
      <w:iCs/>
      <w:color w:val="DD6225"/>
      <w:sz w:val="24"/>
      <w:szCs w:val="24"/>
      <w:lang w:eastAsia="zh-CN"/>
    </w:rPr>
  </w:style>
  <w:style w:type="paragraph" w:styleId="BodyText">
    <w:name w:val="Body Text"/>
    <w:basedOn w:val="Normal"/>
    <w:link w:val="BodyTextChar"/>
    <w:unhideWhenUsed/>
    <w:rsid w:val="003F6764"/>
  </w:style>
  <w:style w:type="character" w:customStyle="1" w:styleId="BodyTextChar">
    <w:name w:val="Body Text Char"/>
    <w:basedOn w:val="DefaultParagraphFont"/>
    <w:link w:val="BodyText"/>
    <w:rsid w:val="003F6764"/>
    <w:rPr>
      <w:rFonts w:ascii="Arial" w:eastAsia="SimSun" w:hAnsi="Arial" w:cs="Arial"/>
      <w:sz w:val="20"/>
      <w:szCs w:val="20"/>
      <w:lang w:eastAsia="zh-CN"/>
    </w:rPr>
  </w:style>
  <w:style w:type="table" w:customStyle="1" w:styleId="EPLTableStandard">
    <w:name w:val="EPL_Table_Standard"/>
    <w:basedOn w:val="TableNormal"/>
    <w:rsid w:val="003F6764"/>
    <w:pPr>
      <w:spacing w:after="0" w:line="240" w:lineRule="auto"/>
    </w:pPr>
    <w:rPr>
      <w:rFonts w:ascii="Arial" w:eastAsia="Times New Roman" w:hAnsi="Arial" w:cs="Times New Roman"/>
      <w:sz w:val="18"/>
      <w:szCs w:val="18"/>
      <w:lang w:eastAsia="en-AU"/>
    </w:rPr>
    <w:tblPr>
      <w:tblStyleRowBandSize w:val="1"/>
      <w:tblInd w:w="0" w:type="dxa"/>
      <w:tblBorders>
        <w:top w:val="single" w:sz="2" w:space="0" w:color="C0C0C0"/>
        <w:left w:val="single" w:sz="2" w:space="0" w:color="FFFFFF"/>
        <w:bottom w:val="single" w:sz="2" w:space="0" w:color="C0C0C0"/>
        <w:right w:val="single" w:sz="2" w:space="0" w:color="FFFFFF"/>
        <w:insideH w:val="single" w:sz="2" w:space="0" w:color="FFFFFF"/>
        <w:insideV w:val="single" w:sz="2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rFonts w:ascii="ZDingbats" w:hAnsi="ZDingbats"/>
        <w:b/>
        <w:i w:val="0"/>
        <w:color w:val="FFFFFF"/>
        <w:sz w:val="18"/>
        <w:szCs w:val="18"/>
      </w:rPr>
      <w:tblPr/>
      <w:trPr>
        <w:tblHeader/>
      </w:trPr>
      <w:tcPr>
        <w:tcBorders>
          <w:top w:val="single" w:sz="2" w:space="0" w:color="C0C0C0"/>
          <w:left w:val="single" w:sz="2" w:space="0" w:color="FFFFFF"/>
          <w:bottom w:val="single" w:sz="2" w:space="0" w:color="C0C0C0"/>
          <w:right w:val="single" w:sz="2" w:space="0" w:color="FFFFFF"/>
          <w:insideH w:val="nil"/>
          <w:insideV w:val="single" w:sz="2" w:space="0" w:color="FFFFFF"/>
          <w:tl2br w:val="nil"/>
          <w:tr2bl w:val="nil"/>
        </w:tcBorders>
        <w:shd w:val="clear" w:color="auto" w:fill="DD6225"/>
      </w:tcPr>
    </w:tblStylePr>
    <w:tblStylePr w:type="band1Horz">
      <w:rPr>
        <w:sz w:val="18"/>
      </w:rPr>
      <w:tblPr/>
      <w:tcPr>
        <w:tcBorders>
          <w:top w:val="single" w:sz="2" w:space="0" w:color="C0C0C0"/>
          <w:left w:val="single" w:sz="2" w:space="0" w:color="FFFFFF"/>
          <w:bottom w:val="single" w:sz="2" w:space="0" w:color="C0C0C0"/>
          <w:right w:val="single" w:sz="2" w:space="0" w:color="FFFFFF"/>
          <w:insideH w:val="nil"/>
          <w:insideV w:val="single" w:sz="2" w:space="0" w:color="FFFFFF"/>
          <w:tl2br w:val="nil"/>
          <w:tr2bl w:val="nil"/>
        </w:tcBorders>
        <w:shd w:val="clear" w:color="auto" w:fill="F3F3F3"/>
      </w:tcPr>
    </w:tblStylePr>
    <w:tblStylePr w:type="band2Horz">
      <w:rPr>
        <w:sz w:val="18"/>
      </w:rPr>
      <w:tblPr/>
      <w:tcPr>
        <w:tcBorders>
          <w:top w:val="nil"/>
          <w:left w:val="single" w:sz="2" w:space="0" w:color="FFFFFF"/>
          <w:bottom w:val="nil"/>
          <w:right w:val="single" w:sz="2" w:space="0" w:color="FFFFFF"/>
          <w:insideH w:val="nil"/>
          <w:insideV w:val="single" w:sz="2" w:space="0" w:color="FFFFFF"/>
          <w:tl2br w:val="nil"/>
          <w:tr2bl w:val="nil"/>
        </w:tcBorders>
        <w:shd w:val="clear" w:color="auto" w:fill="DDDDDD"/>
      </w:tcPr>
    </w:tblStylePr>
  </w:style>
  <w:style w:type="paragraph" w:customStyle="1" w:styleId="E-TableBody">
    <w:name w:val="E-Table Body"/>
    <w:basedOn w:val="Normal"/>
    <w:rsid w:val="003F6764"/>
    <w:pPr>
      <w:spacing w:before="80" w:after="80" w:line="240" w:lineRule="auto"/>
    </w:pPr>
    <w:rPr>
      <w:rFonts w:eastAsia="Times New Roman" w:cs="Times New Roman"/>
      <w:sz w:val="1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3F676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764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3F676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764"/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Energetics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Shorten</dc:creator>
  <cp:lastModifiedBy>Celeste</cp:lastModifiedBy>
  <cp:revision>4</cp:revision>
  <dcterms:created xsi:type="dcterms:W3CDTF">2013-06-18T06:08:00Z</dcterms:created>
  <dcterms:modified xsi:type="dcterms:W3CDTF">2013-06-18T06:17:00Z</dcterms:modified>
</cp:coreProperties>
</file>